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8336E">
        <w:rPr>
          <w:rFonts w:ascii="Times New Roman" w:hAnsi="Times New Roman"/>
          <w:b/>
          <w:sz w:val="20"/>
        </w:rPr>
        <w:t>№7</w:t>
      </w:r>
      <w:r w:rsidR="007C1CC9">
        <w:rPr>
          <w:rFonts w:ascii="Times New Roman" w:hAnsi="Times New Roman"/>
          <w:b/>
          <w:sz w:val="20"/>
        </w:rPr>
        <w:t>7</w:t>
      </w:r>
      <w:r w:rsidR="00E11666">
        <w:rPr>
          <w:rFonts w:ascii="Times New Roman" w:hAnsi="Times New Roman"/>
          <w:b/>
          <w:sz w:val="20"/>
        </w:rPr>
        <w:t>-э ОК</w:t>
      </w:r>
      <w:r w:rsidR="002B7041" w:rsidRPr="002C735D">
        <w:rPr>
          <w:rFonts w:ascii="Times New Roman" w:hAnsi="Times New Roman"/>
          <w:b/>
          <w:sz w:val="20"/>
        </w:rPr>
        <w:t xml:space="preserve">-ПГЭС от </w:t>
      </w:r>
      <w:r w:rsidR="0078336E">
        <w:rPr>
          <w:rFonts w:ascii="Times New Roman" w:hAnsi="Times New Roman"/>
          <w:b/>
          <w:sz w:val="20"/>
        </w:rPr>
        <w:t>26</w:t>
      </w:r>
      <w:r w:rsidR="008E5BA0">
        <w:rPr>
          <w:rFonts w:ascii="Times New Roman" w:hAnsi="Times New Roman"/>
          <w:b/>
          <w:sz w:val="20"/>
        </w:rPr>
        <w:t>.05</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D66595" w:rsidRPr="002C735D" w:rsidRDefault="00763697" w:rsidP="002C735D">
      <w:pPr>
        <w:keepNext/>
        <w:keepLines/>
        <w:spacing w:line="240" w:lineRule="auto"/>
        <w:ind w:firstLine="0"/>
        <w:jc w:val="center"/>
        <w:rPr>
          <w:b/>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w:t>
      </w:r>
      <w:proofErr w:type="gramStart"/>
      <w:r w:rsidR="00093F66" w:rsidRPr="002C735D">
        <w:rPr>
          <w:iCs/>
          <w:sz w:val="20"/>
          <w:szCs w:val="20"/>
          <w:lang w:eastAsia="ru-RU"/>
        </w:rPr>
        <w:t>договора</w:t>
      </w:r>
      <w:proofErr w:type="gramEnd"/>
      <w:r w:rsidR="00093F66" w:rsidRPr="002C735D">
        <w:rPr>
          <w:iCs/>
          <w:sz w:val="20"/>
          <w:szCs w:val="20"/>
          <w:lang w:eastAsia="ru-RU"/>
        </w:rPr>
        <w:t xml:space="preserve"> </w:t>
      </w:r>
      <w:r w:rsidR="007C1CC9">
        <w:rPr>
          <w:iCs/>
          <w:sz w:val="20"/>
          <w:szCs w:val="20"/>
          <w:lang w:eastAsia="ru-RU"/>
        </w:rPr>
        <w:t>на</w:t>
      </w:r>
      <w:r w:rsidR="0078336E">
        <w:rPr>
          <w:iCs/>
          <w:sz w:val="20"/>
          <w:szCs w:val="20"/>
          <w:lang w:eastAsia="ru-RU"/>
        </w:rPr>
        <w:t xml:space="preserve"> строительств</w:t>
      </w:r>
      <w:r w:rsidR="007C1CC9">
        <w:rPr>
          <w:iCs/>
          <w:sz w:val="20"/>
          <w:szCs w:val="20"/>
          <w:lang w:eastAsia="ru-RU"/>
        </w:rPr>
        <w:t>о</w:t>
      </w:r>
      <w:r w:rsidR="0078336E">
        <w:rPr>
          <w:iCs/>
          <w:sz w:val="20"/>
          <w:szCs w:val="20"/>
          <w:lang w:eastAsia="ru-RU"/>
        </w:rPr>
        <w:t xml:space="preserve"> </w:t>
      </w:r>
      <w:r w:rsidR="007C1CC9">
        <w:rPr>
          <w:iCs/>
          <w:sz w:val="20"/>
          <w:szCs w:val="20"/>
          <w:lang w:eastAsia="ru-RU"/>
        </w:rPr>
        <w:t>и прокладку 2КЛ.</w:t>
      </w: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7C1CC9" w:rsidRDefault="00966332" w:rsidP="00966332">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Pr>
          <w:iCs/>
          <w:sz w:val="20"/>
          <w:szCs w:val="20"/>
          <w:lang w:eastAsia="ru-RU"/>
        </w:rPr>
        <w:t>вы</w:t>
      </w:r>
      <w:r w:rsidR="007C1CC9">
        <w:rPr>
          <w:iCs/>
          <w:sz w:val="20"/>
          <w:szCs w:val="20"/>
          <w:lang w:eastAsia="ru-RU"/>
        </w:rPr>
        <w:t xml:space="preserve">полнение работ </w:t>
      </w:r>
    </w:p>
    <w:p w:rsidR="00966332" w:rsidRDefault="007C1CC9" w:rsidP="00966332">
      <w:pPr>
        <w:keepNext/>
        <w:keepLines/>
        <w:spacing w:line="240" w:lineRule="auto"/>
        <w:ind w:firstLine="0"/>
        <w:rPr>
          <w:iCs/>
          <w:sz w:val="20"/>
          <w:szCs w:val="20"/>
          <w:lang w:eastAsia="ru-RU"/>
        </w:rPr>
      </w:pPr>
      <w:r>
        <w:rPr>
          <w:iCs/>
          <w:sz w:val="20"/>
          <w:szCs w:val="20"/>
          <w:lang w:eastAsia="ru-RU"/>
        </w:rPr>
        <w:t>по строительству</w:t>
      </w:r>
      <w:r w:rsidRPr="007C1CC9">
        <w:rPr>
          <w:iCs/>
          <w:sz w:val="20"/>
          <w:szCs w:val="20"/>
          <w:lang w:eastAsia="ru-RU"/>
        </w:rPr>
        <w:t>:</w:t>
      </w:r>
    </w:p>
    <w:p w:rsidR="007C1CC9" w:rsidRDefault="007C1CC9" w:rsidP="00966332">
      <w:pPr>
        <w:keepNext/>
        <w:keepLines/>
        <w:spacing w:line="240" w:lineRule="auto"/>
        <w:ind w:firstLine="0"/>
        <w:rPr>
          <w:iCs/>
          <w:sz w:val="20"/>
          <w:szCs w:val="20"/>
          <w:lang w:eastAsia="ru-RU"/>
        </w:rPr>
      </w:pPr>
      <w:r>
        <w:rPr>
          <w:iCs/>
          <w:sz w:val="20"/>
          <w:szCs w:val="20"/>
          <w:lang w:eastAsia="ru-RU"/>
        </w:rPr>
        <w:t>- РП-10кВ</w:t>
      </w:r>
    </w:p>
    <w:p w:rsidR="007C1CC9" w:rsidRDefault="007C1CC9" w:rsidP="00966332">
      <w:pPr>
        <w:keepNext/>
        <w:keepLines/>
        <w:spacing w:line="240" w:lineRule="auto"/>
        <w:ind w:firstLine="0"/>
        <w:rPr>
          <w:iCs/>
          <w:sz w:val="20"/>
          <w:szCs w:val="20"/>
          <w:lang w:eastAsia="ru-RU"/>
        </w:rPr>
      </w:pPr>
      <w:r>
        <w:rPr>
          <w:iCs/>
          <w:sz w:val="20"/>
          <w:szCs w:val="20"/>
          <w:lang w:eastAsia="ru-RU"/>
        </w:rPr>
        <w:t>- 2ТП-400/10/0,4кВ №1</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№2</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№2</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№4</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№5</w:t>
      </w:r>
    </w:p>
    <w:p w:rsidR="007C1CC9" w:rsidRDefault="007C1CC9" w:rsidP="007C1CC9">
      <w:pPr>
        <w:keepNext/>
        <w:keepLines/>
        <w:spacing w:line="240" w:lineRule="auto"/>
        <w:ind w:firstLine="0"/>
        <w:rPr>
          <w:iCs/>
          <w:sz w:val="20"/>
          <w:szCs w:val="20"/>
          <w:lang w:eastAsia="ru-RU"/>
        </w:rPr>
      </w:pPr>
      <w:r>
        <w:rPr>
          <w:iCs/>
          <w:sz w:val="20"/>
          <w:szCs w:val="20"/>
          <w:lang w:eastAsia="ru-RU"/>
        </w:rPr>
        <w:t>по прокладке</w:t>
      </w:r>
      <w:r w:rsidRPr="007C1CC9">
        <w:rPr>
          <w:iCs/>
          <w:sz w:val="20"/>
          <w:szCs w:val="20"/>
          <w:lang w:eastAsia="ru-RU"/>
        </w:rPr>
        <w:t>:</w:t>
      </w:r>
    </w:p>
    <w:p w:rsidR="007C1CC9" w:rsidRDefault="007C1CC9" w:rsidP="007C1CC9">
      <w:pPr>
        <w:keepNext/>
        <w:keepLines/>
        <w:spacing w:line="240" w:lineRule="auto"/>
        <w:ind w:firstLine="0"/>
        <w:rPr>
          <w:iCs/>
          <w:sz w:val="20"/>
          <w:szCs w:val="20"/>
          <w:lang w:eastAsia="ru-RU"/>
        </w:rPr>
      </w:pPr>
      <w:r>
        <w:rPr>
          <w:iCs/>
          <w:sz w:val="20"/>
          <w:szCs w:val="20"/>
          <w:lang w:eastAsia="ru-RU"/>
        </w:rPr>
        <w:t>- 2КЛ-1</w:t>
      </w:r>
      <w:r w:rsidR="006341D1">
        <w:rPr>
          <w:iCs/>
          <w:sz w:val="20"/>
          <w:szCs w:val="20"/>
          <w:lang w:eastAsia="ru-RU"/>
        </w:rPr>
        <w:t>0кВ от муфты М</w:t>
      </w:r>
      <w:proofErr w:type="gramStart"/>
      <w:r w:rsidR="006341D1">
        <w:rPr>
          <w:iCs/>
          <w:sz w:val="20"/>
          <w:szCs w:val="20"/>
          <w:lang w:eastAsia="ru-RU"/>
        </w:rPr>
        <w:t>1</w:t>
      </w:r>
      <w:proofErr w:type="gramEnd"/>
      <w:r w:rsidR="006341D1">
        <w:rPr>
          <w:iCs/>
          <w:sz w:val="20"/>
          <w:szCs w:val="20"/>
          <w:lang w:eastAsia="ru-RU"/>
        </w:rPr>
        <w:t xml:space="preserve">, М2 до РП </w:t>
      </w:r>
    </w:p>
    <w:p w:rsidR="007C1CC9" w:rsidRDefault="006341D1" w:rsidP="007C1CC9">
      <w:pPr>
        <w:keepNext/>
        <w:keepLines/>
        <w:spacing w:line="240" w:lineRule="auto"/>
        <w:ind w:firstLine="0"/>
        <w:rPr>
          <w:iCs/>
          <w:sz w:val="20"/>
          <w:szCs w:val="20"/>
          <w:lang w:eastAsia="ru-RU"/>
        </w:rPr>
      </w:pPr>
      <w:r>
        <w:rPr>
          <w:iCs/>
          <w:sz w:val="20"/>
          <w:szCs w:val="20"/>
          <w:lang w:eastAsia="ru-RU"/>
        </w:rPr>
        <w:t>- 2КЛ-10кВ от РП</w:t>
      </w:r>
      <w:r w:rsidR="007C1CC9">
        <w:rPr>
          <w:iCs/>
          <w:sz w:val="20"/>
          <w:szCs w:val="20"/>
          <w:lang w:eastAsia="ru-RU"/>
        </w:rPr>
        <w:t xml:space="preserve">  до 2ТП400/10/0,4кВ №1</w:t>
      </w:r>
    </w:p>
    <w:p w:rsidR="007C1CC9" w:rsidRDefault="007C1CC9" w:rsidP="007C1CC9">
      <w:pPr>
        <w:keepNext/>
        <w:keepLines/>
        <w:spacing w:line="240" w:lineRule="auto"/>
        <w:ind w:firstLine="0"/>
        <w:rPr>
          <w:iCs/>
          <w:sz w:val="20"/>
          <w:szCs w:val="20"/>
          <w:lang w:eastAsia="ru-RU"/>
        </w:rPr>
      </w:pPr>
      <w:r>
        <w:rPr>
          <w:iCs/>
          <w:sz w:val="20"/>
          <w:szCs w:val="20"/>
          <w:lang w:eastAsia="ru-RU"/>
        </w:rPr>
        <w:t>- 2КЛ-10кВ от 2ТП№1 до 2ТП400/10/0,4кВ№2</w:t>
      </w:r>
    </w:p>
    <w:p w:rsidR="007C1CC9" w:rsidRDefault="005642BF" w:rsidP="007C1CC9">
      <w:pPr>
        <w:keepNext/>
        <w:keepLines/>
        <w:spacing w:line="240" w:lineRule="auto"/>
        <w:ind w:firstLine="0"/>
        <w:rPr>
          <w:iCs/>
          <w:sz w:val="20"/>
          <w:szCs w:val="20"/>
          <w:lang w:eastAsia="ru-RU"/>
        </w:rPr>
      </w:pPr>
      <w:r>
        <w:rPr>
          <w:iCs/>
          <w:sz w:val="20"/>
          <w:szCs w:val="20"/>
          <w:lang w:eastAsia="ru-RU"/>
        </w:rPr>
        <w:t>- 2КЛ-10кВ от 2ТП№2 до 2ТП400/10/0,4кВ№3</w:t>
      </w:r>
    </w:p>
    <w:p w:rsidR="005642BF" w:rsidRDefault="005642BF" w:rsidP="007C1CC9">
      <w:pPr>
        <w:keepNext/>
        <w:keepLines/>
        <w:spacing w:line="240" w:lineRule="auto"/>
        <w:ind w:firstLine="0"/>
        <w:rPr>
          <w:iCs/>
          <w:sz w:val="20"/>
          <w:szCs w:val="20"/>
          <w:lang w:eastAsia="ru-RU"/>
        </w:rPr>
      </w:pPr>
      <w:r>
        <w:rPr>
          <w:iCs/>
          <w:sz w:val="20"/>
          <w:szCs w:val="20"/>
          <w:lang w:eastAsia="ru-RU"/>
        </w:rPr>
        <w:t>- 2КЛ-10кВ от 2ТП№3 до 2ТП400/10/0,4кВ№4</w:t>
      </w:r>
    </w:p>
    <w:p w:rsidR="007C1CC9" w:rsidRDefault="005642BF" w:rsidP="007C1CC9">
      <w:pPr>
        <w:keepNext/>
        <w:keepLines/>
        <w:spacing w:line="240" w:lineRule="auto"/>
        <w:ind w:firstLine="0"/>
        <w:rPr>
          <w:iCs/>
          <w:sz w:val="20"/>
          <w:szCs w:val="20"/>
          <w:lang w:eastAsia="ru-RU"/>
        </w:rPr>
      </w:pPr>
      <w:r>
        <w:rPr>
          <w:iCs/>
          <w:sz w:val="20"/>
          <w:szCs w:val="20"/>
          <w:lang w:eastAsia="ru-RU"/>
        </w:rPr>
        <w:t>- 2КЛ-10кВ от 2ТП№4 до 2ТП400/10/0,4кВ№5</w:t>
      </w:r>
      <w:r w:rsidR="008765C6">
        <w:rPr>
          <w:iCs/>
          <w:sz w:val="20"/>
          <w:szCs w:val="20"/>
          <w:lang w:eastAsia="ru-RU"/>
        </w:rPr>
        <w:t xml:space="preserve"> </w:t>
      </w:r>
    </w:p>
    <w:p w:rsidR="008765C6" w:rsidRDefault="008765C6" w:rsidP="007C1CC9">
      <w:pPr>
        <w:keepNext/>
        <w:keepLines/>
        <w:spacing w:line="240" w:lineRule="auto"/>
        <w:ind w:firstLine="0"/>
        <w:rPr>
          <w:iCs/>
          <w:sz w:val="20"/>
          <w:szCs w:val="20"/>
          <w:lang w:eastAsia="ru-RU"/>
        </w:rPr>
      </w:pPr>
      <w:r>
        <w:rPr>
          <w:iCs/>
          <w:sz w:val="20"/>
          <w:szCs w:val="20"/>
          <w:lang w:eastAsia="ru-RU"/>
        </w:rPr>
        <w:t xml:space="preserve">для «технологического присоединения земельного участка с </w:t>
      </w:r>
      <w:proofErr w:type="gramStart"/>
      <w:r>
        <w:rPr>
          <w:iCs/>
          <w:sz w:val="20"/>
          <w:szCs w:val="20"/>
          <w:lang w:eastAsia="ru-RU"/>
        </w:rPr>
        <w:t>кадастровым</w:t>
      </w:r>
      <w:proofErr w:type="gramEnd"/>
      <w:r>
        <w:rPr>
          <w:iCs/>
          <w:sz w:val="20"/>
          <w:szCs w:val="20"/>
          <w:lang w:eastAsia="ru-RU"/>
        </w:rPr>
        <w:t xml:space="preserve"> №58:24:0292401:110, 118, 71, 62, 94, 76, 107, 90, 66, 80, 603 , Пензенский район, с/с Мичуринский».</w:t>
      </w:r>
    </w:p>
    <w:p w:rsidR="008765C6" w:rsidRPr="008765C6" w:rsidRDefault="008765C6" w:rsidP="007C1CC9">
      <w:pPr>
        <w:keepNext/>
        <w:keepLines/>
        <w:spacing w:line="240" w:lineRule="auto"/>
        <w:ind w:firstLine="0"/>
        <w:rPr>
          <w:iCs/>
          <w:sz w:val="20"/>
          <w:szCs w:val="20"/>
          <w:lang w:eastAsia="ru-RU"/>
        </w:rPr>
      </w:pPr>
      <w:r>
        <w:rPr>
          <w:iCs/>
          <w:sz w:val="20"/>
          <w:szCs w:val="20"/>
          <w:lang w:eastAsia="ru-RU"/>
        </w:rPr>
        <w:t xml:space="preserve"> </w:t>
      </w: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BA0295" w:rsidRDefault="00966332" w:rsidP="00BA0295">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r w:rsidR="004D1143"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sidR="00BA0295">
        <w:rPr>
          <w:iCs/>
          <w:sz w:val="20"/>
          <w:szCs w:val="20"/>
          <w:lang w:eastAsia="ru-RU"/>
        </w:rPr>
        <w:t>по строительству</w:t>
      </w:r>
      <w:r w:rsidR="00BA0295" w:rsidRPr="007C1CC9">
        <w:rPr>
          <w:iCs/>
          <w:sz w:val="20"/>
          <w:szCs w:val="20"/>
          <w:lang w:eastAsia="ru-RU"/>
        </w:rPr>
        <w:t>:</w:t>
      </w:r>
    </w:p>
    <w:p w:rsidR="00BA0295" w:rsidRDefault="00BA0295" w:rsidP="00BA0295">
      <w:pPr>
        <w:keepNext/>
        <w:keepLines/>
        <w:spacing w:line="240" w:lineRule="auto"/>
        <w:ind w:firstLine="0"/>
        <w:rPr>
          <w:iCs/>
          <w:sz w:val="20"/>
          <w:szCs w:val="20"/>
          <w:lang w:eastAsia="ru-RU"/>
        </w:rPr>
      </w:pPr>
      <w:r>
        <w:rPr>
          <w:iCs/>
          <w:sz w:val="20"/>
          <w:szCs w:val="20"/>
          <w:lang w:eastAsia="ru-RU"/>
        </w:rPr>
        <w:t>- РП-10кВ</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№1</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№2</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№2</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№4</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№5</w:t>
      </w:r>
    </w:p>
    <w:p w:rsidR="00BA0295" w:rsidRDefault="00BA0295" w:rsidP="00BA0295">
      <w:pPr>
        <w:keepNext/>
        <w:keepLines/>
        <w:spacing w:line="240" w:lineRule="auto"/>
        <w:ind w:firstLine="0"/>
        <w:rPr>
          <w:iCs/>
          <w:sz w:val="20"/>
          <w:szCs w:val="20"/>
          <w:lang w:eastAsia="ru-RU"/>
        </w:rPr>
      </w:pPr>
      <w:r>
        <w:rPr>
          <w:iCs/>
          <w:sz w:val="20"/>
          <w:szCs w:val="20"/>
          <w:lang w:eastAsia="ru-RU"/>
        </w:rPr>
        <w:t>по прокладке</w:t>
      </w:r>
      <w:r w:rsidRPr="007C1CC9">
        <w:rPr>
          <w:iCs/>
          <w:sz w:val="20"/>
          <w:szCs w:val="20"/>
          <w:lang w:eastAsia="ru-RU"/>
        </w:rPr>
        <w:t>:</w:t>
      </w:r>
    </w:p>
    <w:p w:rsidR="00BA0295" w:rsidRDefault="00BA0295" w:rsidP="00BA0295">
      <w:pPr>
        <w:keepNext/>
        <w:keepLines/>
        <w:spacing w:line="240" w:lineRule="auto"/>
        <w:ind w:firstLine="0"/>
        <w:rPr>
          <w:iCs/>
          <w:sz w:val="20"/>
          <w:szCs w:val="20"/>
          <w:lang w:eastAsia="ru-RU"/>
        </w:rPr>
      </w:pPr>
      <w:r>
        <w:rPr>
          <w:iCs/>
          <w:sz w:val="20"/>
          <w:szCs w:val="20"/>
          <w:lang w:eastAsia="ru-RU"/>
        </w:rPr>
        <w:t>- 2КЛ-10</w:t>
      </w:r>
      <w:r w:rsidR="006341D1">
        <w:rPr>
          <w:iCs/>
          <w:sz w:val="20"/>
          <w:szCs w:val="20"/>
          <w:lang w:eastAsia="ru-RU"/>
        </w:rPr>
        <w:t>кВ от муфты М</w:t>
      </w:r>
      <w:proofErr w:type="gramStart"/>
      <w:r w:rsidR="006341D1">
        <w:rPr>
          <w:iCs/>
          <w:sz w:val="20"/>
          <w:szCs w:val="20"/>
          <w:lang w:eastAsia="ru-RU"/>
        </w:rPr>
        <w:t>1</w:t>
      </w:r>
      <w:proofErr w:type="gramEnd"/>
      <w:r w:rsidR="006341D1">
        <w:rPr>
          <w:iCs/>
          <w:sz w:val="20"/>
          <w:szCs w:val="20"/>
          <w:lang w:eastAsia="ru-RU"/>
        </w:rPr>
        <w:t xml:space="preserve">, М2 до РП </w:t>
      </w:r>
    </w:p>
    <w:p w:rsidR="00BA0295" w:rsidRDefault="006341D1" w:rsidP="00BA0295">
      <w:pPr>
        <w:keepNext/>
        <w:keepLines/>
        <w:spacing w:line="240" w:lineRule="auto"/>
        <w:ind w:firstLine="0"/>
        <w:rPr>
          <w:iCs/>
          <w:sz w:val="20"/>
          <w:szCs w:val="20"/>
          <w:lang w:eastAsia="ru-RU"/>
        </w:rPr>
      </w:pPr>
      <w:r>
        <w:rPr>
          <w:iCs/>
          <w:sz w:val="20"/>
          <w:szCs w:val="20"/>
          <w:lang w:eastAsia="ru-RU"/>
        </w:rPr>
        <w:t>- 2КЛ-10кВ от РП</w:t>
      </w:r>
      <w:r w:rsidR="00BA0295">
        <w:rPr>
          <w:iCs/>
          <w:sz w:val="20"/>
          <w:szCs w:val="20"/>
          <w:lang w:eastAsia="ru-RU"/>
        </w:rPr>
        <w:t xml:space="preserve">  до 2ТП400/10/0,4кВ №1</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2ТП№1 до 2ТП400/10/0,4кВ№2</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2ТП№2 до 2ТП400/10/0,4кВ№3</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2ТП№3 до 2ТП400/10/0,4кВ№4</w:t>
      </w:r>
    </w:p>
    <w:p w:rsidR="00BA0295" w:rsidRDefault="00BA0295" w:rsidP="00BA0295">
      <w:pPr>
        <w:keepNext/>
        <w:keepLines/>
        <w:spacing w:line="240" w:lineRule="auto"/>
        <w:ind w:firstLine="0"/>
        <w:rPr>
          <w:iCs/>
          <w:sz w:val="20"/>
          <w:szCs w:val="20"/>
          <w:lang w:eastAsia="ru-RU"/>
        </w:rPr>
      </w:pPr>
      <w:r>
        <w:rPr>
          <w:iCs/>
          <w:sz w:val="20"/>
          <w:szCs w:val="20"/>
          <w:lang w:eastAsia="ru-RU"/>
        </w:rPr>
        <w:t xml:space="preserve">- 2КЛ-10кВ от 2ТП№4 до 2ТП400/10/0,4кВ№5 </w:t>
      </w:r>
    </w:p>
    <w:p w:rsidR="00BA0295" w:rsidRDefault="00BA0295" w:rsidP="00BA0295">
      <w:pPr>
        <w:keepNext/>
        <w:keepLines/>
        <w:spacing w:line="240" w:lineRule="auto"/>
        <w:ind w:firstLine="0"/>
        <w:rPr>
          <w:iCs/>
          <w:sz w:val="20"/>
          <w:szCs w:val="20"/>
          <w:lang w:eastAsia="ru-RU"/>
        </w:rPr>
      </w:pPr>
      <w:r>
        <w:rPr>
          <w:iCs/>
          <w:sz w:val="20"/>
          <w:szCs w:val="20"/>
          <w:lang w:eastAsia="ru-RU"/>
        </w:rPr>
        <w:t xml:space="preserve">для «технологического присоединения земельного участка с </w:t>
      </w:r>
      <w:proofErr w:type="gramStart"/>
      <w:r>
        <w:rPr>
          <w:iCs/>
          <w:sz w:val="20"/>
          <w:szCs w:val="20"/>
          <w:lang w:eastAsia="ru-RU"/>
        </w:rPr>
        <w:t>кадастровым</w:t>
      </w:r>
      <w:proofErr w:type="gramEnd"/>
      <w:r>
        <w:rPr>
          <w:iCs/>
          <w:sz w:val="20"/>
          <w:szCs w:val="20"/>
          <w:lang w:eastAsia="ru-RU"/>
        </w:rPr>
        <w:t xml:space="preserve"> №58:24:0292401:110, 118, 71, 62, 94, 76, 107, 90, 66, 80, 603 , Пензенский район, с/с Мичуринский».</w:t>
      </w:r>
    </w:p>
    <w:p w:rsidR="00B907FF" w:rsidRPr="002C735D" w:rsidRDefault="00B907FF" w:rsidP="00BA0295">
      <w:pPr>
        <w:spacing w:line="240" w:lineRule="auto"/>
        <w:ind w:firstLine="0"/>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DE08AF">
        <w:rPr>
          <w:sz w:val="20"/>
          <w:szCs w:val="20"/>
        </w:rPr>
        <w:t xml:space="preserve">не  позднее </w:t>
      </w:r>
      <w:r w:rsidR="00000F0F">
        <w:rPr>
          <w:sz w:val="20"/>
          <w:szCs w:val="20"/>
        </w:rPr>
        <w:t>01.03.2023г.</w:t>
      </w:r>
      <w:r w:rsidR="00C94198">
        <w:rPr>
          <w:sz w:val="20"/>
          <w:szCs w:val="20"/>
        </w:rPr>
        <w:t>, но не ра</w:t>
      </w:r>
      <w:r w:rsidR="00DE08AF">
        <w:rPr>
          <w:sz w:val="20"/>
          <w:szCs w:val="20"/>
        </w:rPr>
        <w:t>нее 01.01.2023г.</w:t>
      </w:r>
    </w:p>
    <w:p w:rsidR="00000F0F" w:rsidRPr="00000F0F" w:rsidRDefault="0005786E" w:rsidP="00000F0F">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4C0D4B" w:rsidRPr="002C735D">
        <w:rPr>
          <w:sz w:val="20"/>
          <w:szCs w:val="20"/>
        </w:rPr>
        <w:t xml:space="preserve"> </w:t>
      </w:r>
      <w:r w:rsidR="00000F0F" w:rsidRPr="00000F0F">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r w:rsidR="00000F0F">
        <w:rPr>
          <w:sz w:val="20"/>
          <w:szCs w:val="20"/>
        </w:rPr>
        <w:t xml:space="preserve"> </w:t>
      </w:r>
      <w:r w:rsidR="00000F0F" w:rsidRPr="00000F0F">
        <w:rPr>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00DE08AF">
        <w:rPr>
          <w:sz w:val="20"/>
          <w:szCs w:val="20"/>
        </w:rPr>
        <w:t>.</w:t>
      </w:r>
      <w:r w:rsidR="00000F0F" w:rsidRPr="00000F0F">
        <w:rPr>
          <w:b/>
          <w:spacing w:val="4"/>
          <w:sz w:val="20"/>
          <w:szCs w:val="20"/>
        </w:rPr>
        <w:t xml:space="preserve"> </w:t>
      </w:r>
    </w:p>
    <w:p w:rsidR="004D1143" w:rsidRPr="002C735D" w:rsidRDefault="004D1143" w:rsidP="00000F0F">
      <w:pPr>
        <w:widowControl w:val="0"/>
        <w:numPr>
          <w:ilvl w:val="2"/>
          <w:numId w:val="39"/>
        </w:numPr>
        <w:autoSpaceDE w:val="0"/>
        <w:autoSpaceDN w:val="0"/>
        <w:adjustRightInd w:val="0"/>
        <w:spacing w:line="240" w:lineRule="auto"/>
        <w:ind w:left="0" w:right="-122" w:firstLine="567"/>
        <w:rPr>
          <w:sz w:val="20"/>
          <w:szCs w:val="20"/>
        </w:rPr>
      </w:pPr>
      <w:r w:rsidRPr="00000F0F">
        <w:rPr>
          <w:sz w:val="20"/>
          <w:szCs w:val="20"/>
        </w:rPr>
        <w:lastRenderedPageBreak/>
        <w:t xml:space="preserve">Порядок проведения </w:t>
      </w:r>
      <w:r w:rsidR="00EF032E" w:rsidRPr="00000F0F">
        <w:rPr>
          <w:sz w:val="20"/>
          <w:szCs w:val="20"/>
        </w:rPr>
        <w:t>конкурса</w:t>
      </w:r>
      <w:r w:rsidRPr="00000F0F">
        <w:rPr>
          <w:sz w:val="20"/>
          <w:szCs w:val="20"/>
        </w:rPr>
        <w:t xml:space="preserve"> и участия</w:t>
      </w:r>
      <w:r w:rsidRPr="002C735D">
        <w:rPr>
          <w:sz w:val="20"/>
          <w:szCs w:val="20"/>
        </w:rPr>
        <w:t xml:space="preserve"> в нем, а также инструкции по подготовке Заявок, приведены в разделе </w:t>
      </w:r>
      <w:fldSimple w:instr=" REF _Ref311232052 \r \h  \* MERGEFORMAT ">
        <w:r w:rsidR="006040A0" w:rsidRPr="006040A0">
          <w:rPr>
            <w:sz w:val="20"/>
            <w:szCs w:val="20"/>
          </w:rPr>
          <w:t>3</w:t>
        </w:r>
      </w:fldSimple>
      <w:r w:rsidRPr="002C735D">
        <w:rPr>
          <w:sz w:val="20"/>
          <w:szCs w:val="20"/>
        </w:rPr>
        <w:t xml:space="preserve"> (здесь и далее ссылки относятся к настоящей </w:t>
      </w:r>
      <w:r w:rsidR="0005742D">
        <w:rPr>
          <w:sz w:val="20"/>
          <w:szCs w:val="20"/>
        </w:rPr>
        <w:t xml:space="preserve">Конкурсной </w:t>
      </w:r>
      <w:r w:rsidRPr="002C735D">
        <w:rPr>
          <w:sz w:val="20"/>
          <w:szCs w:val="20"/>
        </w:rPr>
        <w:t>Документации).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6040A0" w:rsidRPr="006040A0">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6040A0" w:rsidRPr="006040A0">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6040A0" w:rsidRPr="006040A0">
          <w:rPr>
            <w:bCs w:val="0"/>
            <w:sz w:val="20"/>
            <w:szCs w:val="20"/>
          </w:rPr>
          <w:t>3.5</w:t>
        </w:r>
      </w:fldSimple>
      <w:r w:rsidR="006C6F8F" w:rsidRPr="002C735D">
        <w:rPr>
          <w:bCs w:val="0"/>
          <w:sz w:val="20"/>
          <w:szCs w:val="20"/>
        </w:rPr>
        <w:fldChar w:fldCharType="begin"/>
      </w:r>
      <w:r w:rsidRPr="002C735D">
        <w:rPr>
          <w:bCs w:val="0"/>
          <w:sz w:val="20"/>
          <w:szCs w:val="20"/>
        </w:rPr>
        <w:instrText xml:space="preserve"> REF __RefNumPara__444_922829174 \h  \* MERGEFORMAT </w:instrText>
      </w:r>
      <w:r w:rsidR="006C6F8F" w:rsidRPr="002C735D">
        <w:rPr>
          <w:bCs w:val="0"/>
          <w:sz w:val="20"/>
          <w:szCs w:val="20"/>
        </w:rPr>
      </w:r>
      <w:r w:rsidR="006C6F8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6C6F8F" w:rsidRPr="002C735D">
        <w:rPr>
          <w:bCs w:val="0"/>
          <w:sz w:val="20"/>
          <w:szCs w:val="20"/>
        </w:rPr>
        <w:fldChar w:fldCharType="begin"/>
      </w:r>
      <w:r w:rsidRPr="002C735D">
        <w:rPr>
          <w:bCs w:val="0"/>
          <w:sz w:val="20"/>
          <w:szCs w:val="20"/>
        </w:rPr>
        <w:instrText xml:space="preserve"> REF __RefNumPara__828_922829174 \h  \* MERGEFORMAT </w:instrText>
      </w:r>
      <w:r w:rsidR="006C6F8F" w:rsidRPr="002C735D">
        <w:rPr>
          <w:bCs w:val="0"/>
          <w:sz w:val="20"/>
          <w:szCs w:val="20"/>
        </w:rPr>
      </w:r>
      <w:r w:rsidR="006C6F8F" w:rsidRPr="002C735D">
        <w:rPr>
          <w:bCs w:val="0"/>
          <w:sz w:val="20"/>
          <w:szCs w:val="20"/>
        </w:rPr>
        <w:fldChar w:fldCharType="end"/>
      </w:r>
      <w:fldSimple w:instr=" REF _Ref303683883 \r \h  \* MERGEFORMAT ">
        <w:r w:rsidR="006040A0" w:rsidRPr="006040A0">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6040A0" w:rsidRPr="006040A0">
          <w:rPr>
            <w:bCs w:val="0"/>
            <w:sz w:val="20"/>
            <w:szCs w:val="20"/>
          </w:rPr>
          <w:t>3.6</w:t>
        </w:r>
      </w:fldSimple>
      <w:r w:rsidR="006C6F8F" w:rsidRPr="002C735D">
        <w:rPr>
          <w:bCs w:val="0"/>
          <w:sz w:val="20"/>
          <w:szCs w:val="20"/>
        </w:rPr>
        <w:fldChar w:fldCharType="begin"/>
      </w:r>
      <w:r w:rsidRPr="002C735D">
        <w:rPr>
          <w:bCs w:val="0"/>
          <w:sz w:val="20"/>
          <w:szCs w:val="20"/>
        </w:rPr>
        <w:instrText xml:space="preserve"> REF __RefNumPara__832_922829174 \h  \* MERGEFORMAT </w:instrText>
      </w:r>
      <w:r w:rsidR="006C6F8F" w:rsidRPr="002C735D">
        <w:rPr>
          <w:bCs w:val="0"/>
          <w:sz w:val="20"/>
          <w:szCs w:val="20"/>
        </w:rPr>
      </w:r>
      <w:r w:rsidR="006C6F8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6040A0" w:rsidRPr="006040A0">
          <w:rPr>
            <w:bCs w:val="0"/>
            <w:sz w:val="20"/>
            <w:szCs w:val="20"/>
          </w:rPr>
          <w:t>3</w:t>
        </w:r>
        <w:r w:rsidR="006040A0">
          <w:t>.7</w:t>
        </w:r>
      </w:fldSimple>
      <w:r w:rsidR="006C6F8F" w:rsidRPr="002C735D">
        <w:rPr>
          <w:bCs w:val="0"/>
          <w:sz w:val="20"/>
          <w:szCs w:val="20"/>
        </w:rPr>
        <w:fldChar w:fldCharType="begin"/>
      </w:r>
      <w:r w:rsidRPr="002C735D">
        <w:rPr>
          <w:bCs w:val="0"/>
          <w:sz w:val="20"/>
          <w:szCs w:val="20"/>
        </w:rPr>
        <w:instrText xml:space="preserve"> REF __RefNumPara__836_922829174 \h  \* MERGEFORMAT </w:instrText>
      </w:r>
      <w:r w:rsidR="006C6F8F" w:rsidRPr="002C735D">
        <w:rPr>
          <w:bCs w:val="0"/>
          <w:sz w:val="20"/>
          <w:szCs w:val="20"/>
        </w:rPr>
      </w:r>
      <w:r w:rsidR="006C6F8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040A0" w:rsidRPr="006040A0">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040A0" w:rsidRPr="006040A0">
          <w:rPr>
            <w:bCs w:val="0"/>
            <w:sz w:val="20"/>
            <w:szCs w:val="20"/>
          </w:rPr>
          <w:t>0</w:t>
        </w:r>
      </w:fldSimple>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AE7FFC">
        <w:rPr>
          <w:sz w:val="20"/>
          <w:szCs w:val="20"/>
        </w:rPr>
        <w:t xml:space="preserve"> является ориентировочной и не может превышать </w:t>
      </w:r>
      <w:r w:rsidR="004920F3" w:rsidRPr="002C735D">
        <w:rPr>
          <w:sz w:val="20"/>
          <w:szCs w:val="20"/>
        </w:rPr>
        <w:t xml:space="preserve"> </w:t>
      </w:r>
      <w:r w:rsidR="00BA0295">
        <w:rPr>
          <w:b/>
          <w:sz w:val="20"/>
          <w:szCs w:val="20"/>
        </w:rPr>
        <w:t>61 361 600,00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BA0295">
        <w:rPr>
          <w:b/>
          <w:sz w:val="20"/>
          <w:szCs w:val="20"/>
        </w:rPr>
        <w:t>51 134 666,67</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w:t>
      </w:r>
      <w:proofErr w:type="gramEnd"/>
      <w:r w:rsidR="00F963FF" w:rsidRPr="002C735D">
        <w:rPr>
          <w:bCs w:val="0"/>
          <w:sz w:val="20"/>
          <w:szCs w:val="20"/>
          <w:lang w:eastAsia="ru-RU"/>
        </w:rPr>
        <w:t xml:space="preserve">) без учета НДС.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EA76E5">
        <w:rPr>
          <w:bCs w:val="0"/>
          <w:sz w:val="20"/>
          <w:szCs w:val="20"/>
        </w:rPr>
        <w:t>без учета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lastRenderedPageBreak/>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w:t>
      </w:r>
      <w:r w:rsidRPr="002C735D">
        <w:rPr>
          <w:sz w:val="20"/>
          <w:szCs w:val="20"/>
          <w:lang w:eastAsia="ru-RU"/>
        </w:rPr>
        <w:lastRenderedPageBreak/>
        <w:t>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74740D">
        <w:rPr>
          <w:b/>
          <w:bCs w:val="0"/>
          <w:i/>
          <w:sz w:val="20"/>
          <w:szCs w:val="20"/>
          <w:u w:val="single"/>
        </w:rPr>
        <w:t>27</w:t>
      </w:r>
      <w:r w:rsidR="00117F39" w:rsidRPr="002C735D">
        <w:rPr>
          <w:b/>
          <w:bCs w:val="0"/>
          <w:i/>
          <w:sz w:val="20"/>
          <w:szCs w:val="20"/>
          <w:u w:val="single"/>
        </w:rPr>
        <w:t>.</w:t>
      </w:r>
      <w:r w:rsidR="0074740D">
        <w:rPr>
          <w:b/>
          <w:bCs w:val="0"/>
          <w:i/>
          <w:sz w:val="20"/>
          <w:szCs w:val="20"/>
          <w:u w:val="single"/>
        </w:rPr>
        <w:t>05</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6040A0">
        <w:rPr>
          <w:b/>
          <w:bCs w:val="0"/>
          <w:i/>
          <w:sz w:val="20"/>
          <w:szCs w:val="20"/>
          <w:u w:val="single"/>
        </w:rPr>
        <w:t>20</w:t>
      </w:r>
      <w:r w:rsidR="005D2AF3" w:rsidRPr="002C735D">
        <w:rPr>
          <w:b/>
          <w:bCs w:val="0"/>
          <w:i/>
          <w:sz w:val="20"/>
          <w:szCs w:val="20"/>
          <w:u w:val="single"/>
        </w:rPr>
        <w:t>.</w:t>
      </w:r>
      <w:r w:rsidR="008523DD" w:rsidRPr="002C735D">
        <w:rPr>
          <w:b/>
          <w:bCs w:val="0"/>
          <w:i/>
          <w:sz w:val="20"/>
          <w:szCs w:val="20"/>
          <w:u w:val="single"/>
        </w:rPr>
        <w:t>0</w:t>
      </w:r>
      <w:r w:rsidR="00AE7FFC">
        <w:rPr>
          <w:b/>
          <w:bCs w:val="0"/>
          <w:i/>
          <w:sz w:val="20"/>
          <w:szCs w:val="20"/>
          <w:u w:val="single"/>
        </w:rPr>
        <w:t>6</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040A0" w:rsidRPr="006040A0">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lastRenderedPageBreak/>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w:t>
      </w:r>
      <w:r w:rsidRPr="002C735D">
        <w:rPr>
          <w:bCs w:val="0"/>
          <w:i/>
          <w:sz w:val="20"/>
          <w:szCs w:val="20"/>
        </w:rPr>
        <w:lastRenderedPageBreak/>
        <w:t xml:space="preserve">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6040A0">
        <w:rPr>
          <w:b/>
          <w:bCs w:val="0"/>
          <w:i/>
          <w:sz w:val="20"/>
          <w:szCs w:val="20"/>
          <w:u w:val="single"/>
        </w:rPr>
        <w:t>22</w:t>
      </w:r>
      <w:r w:rsidR="008523DD" w:rsidRPr="002C735D">
        <w:rPr>
          <w:b/>
          <w:bCs w:val="0"/>
          <w:i/>
          <w:sz w:val="20"/>
          <w:szCs w:val="20"/>
          <w:u w:val="single"/>
        </w:rPr>
        <w:t>.0</w:t>
      </w:r>
      <w:r w:rsidR="00B42075">
        <w:rPr>
          <w:b/>
          <w:bCs w:val="0"/>
          <w:i/>
          <w:sz w:val="20"/>
          <w:szCs w:val="20"/>
          <w:u w:val="single"/>
        </w:rPr>
        <w:t>6</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6040A0">
        <w:rPr>
          <w:b/>
          <w:bCs w:val="0"/>
          <w:i/>
          <w:sz w:val="20"/>
          <w:szCs w:val="20"/>
          <w:u w:val="single"/>
          <w:lang w:eastAsia="ru-RU"/>
        </w:rPr>
        <w:t>22</w:t>
      </w:r>
      <w:r w:rsidR="002C735D" w:rsidRPr="002C735D">
        <w:rPr>
          <w:b/>
          <w:bCs w:val="0"/>
          <w:i/>
          <w:sz w:val="20"/>
          <w:szCs w:val="20"/>
          <w:u w:val="single"/>
          <w:lang w:eastAsia="ru-RU"/>
        </w:rPr>
        <w:t>.</w:t>
      </w:r>
      <w:r w:rsidR="008523DD" w:rsidRPr="002C735D">
        <w:rPr>
          <w:b/>
          <w:bCs w:val="0"/>
          <w:i/>
          <w:sz w:val="20"/>
          <w:szCs w:val="20"/>
          <w:u w:val="single"/>
          <w:lang w:eastAsia="ru-RU"/>
        </w:rPr>
        <w:t>0</w:t>
      </w:r>
      <w:r w:rsidR="00B42075">
        <w:rPr>
          <w:b/>
          <w:bCs w:val="0"/>
          <w:i/>
          <w:sz w:val="20"/>
          <w:szCs w:val="20"/>
          <w:u w:val="single"/>
          <w:lang w:eastAsia="ru-RU"/>
        </w:rPr>
        <w:t>6</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 xml:space="preserve">и </w:t>
      </w:r>
      <w:r w:rsidRPr="002C735D">
        <w:rPr>
          <w:bCs w:val="0"/>
          <w:sz w:val="20"/>
          <w:szCs w:val="20"/>
        </w:rPr>
        <w:lastRenderedPageBreak/>
        <w:t>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6"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07" w:name="OLE_LINK5"/>
            <w:r w:rsidRPr="002C735D">
              <w:rPr>
                <w:sz w:val="20"/>
                <w:szCs w:val="20"/>
              </w:rPr>
              <w:t xml:space="preserve">оличество выполненных договоров по аналогичным видам </w:t>
            </w:r>
            <w:bookmarkEnd w:id="107"/>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6"/>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w:t>
      </w:r>
      <w:r w:rsidRPr="002C735D">
        <w:rPr>
          <w:sz w:val="20"/>
          <w:szCs w:val="20"/>
          <w:lang w:eastAsia="ru-RU"/>
        </w:rPr>
        <w:lastRenderedPageBreak/>
        <w:t>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8" w:name="OLE_LINK2"/>
      <w:bookmarkStart w:id="109" w:name="OLE_LINK3"/>
      <w:r w:rsidRPr="002C735D">
        <w:rPr>
          <w:sz w:val="20"/>
          <w:szCs w:val="20"/>
        </w:rPr>
        <w:t>такие договоры не будут учитываться при оценке по соответствующему подкритерию</w:t>
      </w:r>
      <w:bookmarkEnd w:id="108"/>
      <w:bookmarkEnd w:id="109"/>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sidRPr="002C735D">
              <w:rPr>
                <w:sz w:val="20"/>
                <w:szCs w:val="20"/>
              </w:rPr>
              <w:t>0-</w:t>
            </w:r>
            <w:r>
              <w:rPr>
                <w:sz w:val="20"/>
                <w:szCs w:val="20"/>
              </w:rPr>
              <w:t>50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0</w:t>
            </w: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51</w:t>
            </w:r>
            <w:r w:rsidRPr="002C735D">
              <w:rPr>
                <w:sz w:val="20"/>
                <w:szCs w:val="20"/>
              </w:rPr>
              <w:t>-</w:t>
            </w:r>
            <w:r>
              <w:rPr>
                <w:sz w:val="20"/>
                <w:szCs w:val="20"/>
              </w:rPr>
              <w:t>100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20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101</w:t>
            </w:r>
            <w:r w:rsidRPr="002C735D">
              <w:rPr>
                <w:sz w:val="20"/>
                <w:szCs w:val="20"/>
              </w:rPr>
              <w:t>-</w:t>
            </w:r>
            <w:r>
              <w:rPr>
                <w:sz w:val="20"/>
                <w:szCs w:val="20"/>
              </w:rPr>
              <w:t>150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50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15</w:t>
            </w:r>
            <w:r w:rsidRPr="002C735D">
              <w:rPr>
                <w:sz w:val="20"/>
                <w:szCs w:val="20"/>
              </w:rPr>
              <w:t>1-</w:t>
            </w:r>
            <w:r>
              <w:rPr>
                <w:sz w:val="20"/>
                <w:szCs w:val="20"/>
              </w:rPr>
              <w:t>200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70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 xml:space="preserve">201 </w:t>
            </w:r>
            <w:r w:rsidRPr="002C735D">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lastRenderedPageBreak/>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0" w:name="_Toc255985696"/>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10"/>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6040A0">
        <w:rPr>
          <w:b/>
          <w:i/>
          <w:sz w:val="20"/>
          <w:szCs w:val="20"/>
          <w:u w:val="single"/>
          <w:lang w:eastAsia="ru-RU"/>
        </w:rPr>
        <w:t>2</w:t>
      </w:r>
      <w:r w:rsidR="00BA0295">
        <w:rPr>
          <w:b/>
          <w:i/>
          <w:sz w:val="20"/>
          <w:szCs w:val="20"/>
          <w:u w:val="single"/>
          <w:lang w:eastAsia="ru-RU"/>
        </w:rPr>
        <w:t>7</w:t>
      </w:r>
      <w:r w:rsidR="00542667" w:rsidRPr="002C735D">
        <w:rPr>
          <w:b/>
          <w:i/>
          <w:sz w:val="20"/>
          <w:szCs w:val="20"/>
          <w:u w:val="single"/>
          <w:lang w:eastAsia="ru-RU"/>
        </w:rPr>
        <w:t>.0</w:t>
      </w:r>
      <w:r w:rsidR="00C41CFF">
        <w:rPr>
          <w:b/>
          <w:i/>
          <w:sz w:val="20"/>
          <w:szCs w:val="20"/>
          <w:u w:val="single"/>
          <w:lang w:eastAsia="ru-RU"/>
        </w:rPr>
        <w:t>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6040A0">
        <w:rPr>
          <w:b/>
          <w:i/>
          <w:sz w:val="20"/>
          <w:szCs w:val="20"/>
          <w:u w:val="single"/>
          <w:lang w:eastAsia="ru-RU"/>
        </w:rPr>
        <w:t>30</w:t>
      </w:r>
      <w:r w:rsidR="00C41CFF">
        <w:rPr>
          <w:b/>
          <w:i/>
          <w:sz w:val="20"/>
          <w:szCs w:val="20"/>
          <w:u w:val="single"/>
          <w:lang w:eastAsia="ru-RU"/>
        </w:rPr>
        <w:t>.06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6040A0">
        <w:rPr>
          <w:b/>
          <w:i/>
          <w:sz w:val="20"/>
          <w:szCs w:val="20"/>
          <w:u w:val="single"/>
          <w:lang w:eastAsia="ru-RU"/>
        </w:rPr>
        <w:t>07.07</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lastRenderedPageBreak/>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Шмырёв</w:t>
      </w:r>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Лагуткин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985CA1" w:rsidRDefault="00041361" w:rsidP="002C735D">
      <w:pPr>
        <w:spacing w:line="240" w:lineRule="auto"/>
        <w:rPr>
          <w:sz w:val="18"/>
          <w:szCs w:val="18"/>
        </w:rPr>
      </w:pPr>
      <w:r w:rsidRPr="00985CA1">
        <w:rPr>
          <w:sz w:val="18"/>
          <w:szCs w:val="18"/>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985CA1" w:rsidRDefault="00041361" w:rsidP="002C735D">
      <w:pPr>
        <w:spacing w:line="240" w:lineRule="auto"/>
        <w:rPr>
          <w:sz w:val="18"/>
          <w:szCs w:val="18"/>
        </w:rPr>
      </w:pPr>
    </w:p>
    <w:p w:rsidR="00041361" w:rsidRPr="00985CA1" w:rsidRDefault="00041361" w:rsidP="002C735D">
      <w:pPr>
        <w:pStyle w:val="20"/>
        <w:numPr>
          <w:ilvl w:val="0"/>
          <w:numId w:val="0"/>
        </w:numPr>
        <w:spacing w:before="0"/>
        <w:jc w:val="right"/>
        <w:rPr>
          <w:rFonts w:ascii="Times New Roman" w:hAnsi="Times New Roman"/>
          <w:sz w:val="18"/>
          <w:szCs w:val="18"/>
        </w:rPr>
      </w:pPr>
      <w:r w:rsidRPr="00985CA1">
        <w:rPr>
          <w:rFonts w:ascii="Times New Roman" w:hAnsi="Times New Roman"/>
          <w:sz w:val="18"/>
          <w:szCs w:val="18"/>
        </w:rPr>
        <w:t>Форма №</w:t>
      </w:r>
      <w:r w:rsidR="006C6F8F" w:rsidRPr="00985CA1">
        <w:rPr>
          <w:rFonts w:ascii="Times New Roman" w:hAnsi="Times New Roman"/>
          <w:sz w:val="18"/>
          <w:szCs w:val="18"/>
        </w:rPr>
        <w:fldChar w:fldCharType="begin"/>
      </w:r>
      <w:r w:rsidRPr="00985CA1">
        <w:rPr>
          <w:rFonts w:ascii="Times New Roman" w:hAnsi="Times New Roman"/>
          <w:sz w:val="18"/>
          <w:szCs w:val="18"/>
        </w:rPr>
        <w:instrText xml:space="preserve"> SEQ форма \* ARABIC </w:instrText>
      </w:r>
      <w:r w:rsidR="006C6F8F" w:rsidRPr="00985CA1">
        <w:rPr>
          <w:rFonts w:ascii="Times New Roman" w:hAnsi="Times New Roman"/>
          <w:sz w:val="18"/>
          <w:szCs w:val="18"/>
        </w:rPr>
        <w:fldChar w:fldCharType="separate"/>
      </w:r>
      <w:r w:rsidR="006040A0">
        <w:rPr>
          <w:rFonts w:ascii="Times New Roman" w:hAnsi="Times New Roman"/>
          <w:noProof/>
          <w:sz w:val="18"/>
          <w:szCs w:val="18"/>
        </w:rPr>
        <w:t>1</w:t>
      </w:r>
      <w:r w:rsidR="006C6F8F" w:rsidRPr="00985CA1">
        <w:rPr>
          <w:rFonts w:ascii="Times New Roman" w:hAnsi="Times New Roman"/>
          <w:sz w:val="18"/>
          <w:szCs w:val="18"/>
        </w:rPr>
        <w:fldChar w:fldCharType="end"/>
      </w:r>
    </w:p>
    <w:p w:rsidR="00041361" w:rsidRPr="00985CA1" w:rsidRDefault="00041361" w:rsidP="002C735D">
      <w:pPr>
        <w:pStyle w:val="20"/>
        <w:numPr>
          <w:ilvl w:val="0"/>
          <w:numId w:val="0"/>
        </w:numPr>
        <w:spacing w:before="0"/>
        <w:jc w:val="left"/>
        <w:rPr>
          <w:rFonts w:ascii="Times New Roman" w:hAnsi="Times New Roman"/>
          <w:b w:val="0"/>
          <w:sz w:val="18"/>
          <w:szCs w:val="18"/>
        </w:rPr>
      </w:pPr>
      <w:r w:rsidRPr="00985CA1">
        <w:rPr>
          <w:rFonts w:ascii="Times New Roman" w:hAnsi="Times New Roman"/>
          <w:b w:val="0"/>
          <w:sz w:val="18"/>
          <w:szCs w:val="18"/>
        </w:rPr>
        <w:t>На бланке организации (при наличии)</w:t>
      </w:r>
    </w:p>
    <w:p w:rsidR="00041361" w:rsidRPr="00985CA1" w:rsidRDefault="00041361" w:rsidP="002C735D">
      <w:pPr>
        <w:autoSpaceDE w:val="0"/>
        <w:autoSpaceDN w:val="0"/>
        <w:adjustRightInd w:val="0"/>
        <w:spacing w:line="240" w:lineRule="auto"/>
        <w:ind w:firstLine="0"/>
        <w:rPr>
          <w:sz w:val="18"/>
          <w:szCs w:val="18"/>
        </w:rPr>
      </w:pPr>
      <w:proofErr w:type="gramStart"/>
      <w:r w:rsidRPr="00985CA1">
        <w:rPr>
          <w:sz w:val="18"/>
          <w:szCs w:val="18"/>
        </w:rPr>
        <w:t>От кого (Наименование организации (для юридического лица)</w:t>
      </w:r>
      <w:proofErr w:type="gramEnd"/>
    </w:p>
    <w:p w:rsidR="00041361" w:rsidRPr="00985CA1" w:rsidRDefault="00041361" w:rsidP="002C735D">
      <w:pPr>
        <w:autoSpaceDE w:val="0"/>
        <w:autoSpaceDN w:val="0"/>
        <w:adjustRightInd w:val="0"/>
        <w:spacing w:line="240" w:lineRule="auto"/>
        <w:ind w:firstLine="0"/>
        <w:rPr>
          <w:sz w:val="18"/>
          <w:szCs w:val="18"/>
        </w:rPr>
      </w:pPr>
      <w:proofErr w:type="gramStart"/>
      <w:r w:rsidRPr="00985CA1">
        <w:rPr>
          <w:sz w:val="18"/>
          <w:szCs w:val="18"/>
        </w:rPr>
        <w:t>(фамилия, имя, отчество (для физического лица)</w:t>
      </w:r>
      <w:proofErr w:type="gramEnd"/>
    </w:p>
    <w:p w:rsidR="00041361" w:rsidRPr="00985CA1" w:rsidRDefault="00041361" w:rsidP="002C735D">
      <w:pPr>
        <w:autoSpaceDE w:val="0"/>
        <w:autoSpaceDN w:val="0"/>
        <w:adjustRightInd w:val="0"/>
        <w:spacing w:line="240" w:lineRule="auto"/>
        <w:rPr>
          <w:sz w:val="18"/>
          <w:szCs w:val="18"/>
        </w:rPr>
      </w:pPr>
    </w:p>
    <w:p w:rsidR="00041361" w:rsidRPr="00985CA1" w:rsidRDefault="00041361" w:rsidP="002C735D">
      <w:pPr>
        <w:autoSpaceDE w:val="0"/>
        <w:autoSpaceDN w:val="0"/>
        <w:adjustRightInd w:val="0"/>
        <w:spacing w:line="240" w:lineRule="auto"/>
        <w:jc w:val="center"/>
        <w:rPr>
          <w:b/>
          <w:iCs/>
          <w:snapToGrid w:val="0"/>
          <w:sz w:val="18"/>
          <w:szCs w:val="18"/>
        </w:rPr>
      </w:pPr>
      <w:r w:rsidRPr="00985CA1">
        <w:rPr>
          <w:b/>
          <w:iCs/>
          <w:snapToGrid w:val="0"/>
          <w:sz w:val="18"/>
          <w:szCs w:val="18"/>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985CA1">
        <w:rPr>
          <w:b/>
          <w:iCs/>
          <w:snapToGrid w:val="0"/>
          <w:sz w:val="18"/>
          <w:szCs w:val="18"/>
        </w:rPr>
        <w:t xml:space="preserve"> </w:t>
      </w:r>
    </w:p>
    <w:p w:rsidR="00041361" w:rsidRPr="00985CA1" w:rsidRDefault="00041361" w:rsidP="002C735D">
      <w:pPr>
        <w:autoSpaceDE w:val="0"/>
        <w:autoSpaceDN w:val="0"/>
        <w:adjustRightInd w:val="0"/>
        <w:spacing w:line="240" w:lineRule="auto"/>
        <w:jc w:val="center"/>
        <w:rPr>
          <w:i/>
          <w:sz w:val="18"/>
          <w:szCs w:val="18"/>
        </w:rPr>
      </w:pPr>
    </w:p>
    <w:p w:rsidR="00041361" w:rsidRPr="00985CA1" w:rsidRDefault="00041361" w:rsidP="002C735D">
      <w:pPr>
        <w:spacing w:line="240" w:lineRule="auto"/>
        <w:rPr>
          <w:iCs/>
          <w:snapToGrid w:val="0"/>
          <w:sz w:val="18"/>
          <w:szCs w:val="18"/>
        </w:rPr>
      </w:pPr>
      <w:r w:rsidRPr="00985CA1">
        <w:rPr>
          <w:sz w:val="18"/>
          <w:szCs w:val="18"/>
        </w:rPr>
        <w:t xml:space="preserve">на участие в открытом </w:t>
      </w:r>
      <w:r w:rsidR="00A5147F" w:rsidRPr="00985CA1">
        <w:rPr>
          <w:sz w:val="18"/>
          <w:szCs w:val="18"/>
        </w:rPr>
        <w:t>конкурсе</w:t>
      </w:r>
      <w:r w:rsidRPr="00985CA1">
        <w:rPr>
          <w:sz w:val="18"/>
          <w:szCs w:val="18"/>
        </w:rPr>
        <w:t xml:space="preserve">  в электронной форме на право заключения договора на _____________________________ </w:t>
      </w:r>
      <w:r w:rsidRPr="00985CA1">
        <w:rPr>
          <w:i/>
          <w:sz w:val="18"/>
          <w:szCs w:val="18"/>
        </w:rPr>
        <w:t xml:space="preserve">(указать наименование предмета </w:t>
      </w:r>
      <w:r w:rsidR="00A5147F" w:rsidRPr="00985CA1">
        <w:rPr>
          <w:i/>
          <w:sz w:val="18"/>
          <w:szCs w:val="18"/>
        </w:rPr>
        <w:t>конкурса</w:t>
      </w:r>
      <w:r w:rsidRPr="00985CA1">
        <w:rPr>
          <w:i/>
          <w:sz w:val="18"/>
          <w:szCs w:val="18"/>
        </w:rPr>
        <w:t>).</w:t>
      </w:r>
    </w:p>
    <w:p w:rsidR="00041361" w:rsidRPr="00985CA1" w:rsidRDefault="00041361" w:rsidP="002C735D">
      <w:pPr>
        <w:tabs>
          <w:tab w:val="left" w:pos="0"/>
        </w:tabs>
        <w:spacing w:line="240" w:lineRule="auto"/>
        <w:rPr>
          <w:sz w:val="18"/>
          <w:szCs w:val="18"/>
          <w:shd w:val="clear" w:color="auto" w:fill="FFFFFF"/>
        </w:rPr>
      </w:pPr>
      <w:r w:rsidRPr="00985CA1">
        <w:rPr>
          <w:iCs/>
          <w:snapToGrid w:val="0"/>
          <w:sz w:val="18"/>
          <w:szCs w:val="18"/>
        </w:rPr>
        <w:t xml:space="preserve">1. </w:t>
      </w:r>
      <w:proofErr w:type="gramStart"/>
      <w:r w:rsidRPr="00985CA1">
        <w:rPr>
          <w:iCs/>
          <w:snapToGrid w:val="0"/>
          <w:sz w:val="18"/>
          <w:szCs w:val="18"/>
        </w:rPr>
        <w:t xml:space="preserve">Изучив документацию </w:t>
      </w:r>
      <w:r w:rsidRPr="00985CA1">
        <w:rPr>
          <w:sz w:val="18"/>
          <w:szCs w:val="18"/>
        </w:rPr>
        <w:t xml:space="preserve">(включая все изменения и разъяснения к нему) на право заключения вышеуказанного договора, </w:t>
      </w:r>
      <w:r w:rsidRPr="00985CA1">
        <w:rPr>
          <w:sz w:val="18"/>
          <w:szCs w:val="18"/>
          <w:shd w:val="clear" w:color="auto" w:fill="FFFFFF"/>
        </w:rPr>
        <w:t xml:space="preserve">применимые к данному открытому </w:t>
      </w:r>
      <w:r w:rsidR="00A5147F" w:rsidRPr="00985CA1">
        <w:rPr>
          <w:sz w:val="18"/>
          <w:szCs w:val="18"/>
          <w:shd w:val="clear" w:color="auto" w:fill="FFFFFF"/>
        </w:rPr>
        <w:t>конкурсу</w:t>
      </w:r>
      <w:r w:rsidRPr="00985CA1">
        <w:rPr>
          <w:sz w:val="18"/>
          <w:szCs w:val="18"/>
          <w:shd w:val="clear" w:color="auto" w:fill="FFFFFF"/>
        </w:rPr>
        <w:t xml:space="preserve"> в электронной форме законодательство и нормативные правовые акты________________________________________________</w:t>
      </w:r>
      <w:r w:rsidRPr="00985CA1">
        <w:rPr>
          <w:i/>
          <w:iCs/>
          <w:sz w:val="18"/>
          <w:szCs w:val="18"/>
          <w:shd w:val="clear" w:color="auto" w:fill="FFFFFF"/>
        </w:rPr>
        <w:t xml:space="preserve"> (наименование участника процедуры закупки) </w:t>
      </w:r>
      <w:r w:rsidRPr="00985CA1">
        <w:rPr>
          <w:sz w:val="18"/>
          <w:szCs w:val="18"/>
          <w:shd w:val="clear" w:color="auto" w:fill="FFFFFF"/>
        </w:rPr>
        <w:t>в лице, ______________</w:t>
      </w:r>
      <w:r w:rsidRPr="00985CA1">
        <w:rPr>
          <w:i/>
          <w:iCs/>
          <w:sz w:val="18"/>
          <w:szCs w:val="18"/>
          <w:shd w:val="clear" w:color="auto" w:fill="FFFFFF"/>
        </w:rPr>
        <w:t xml:space="preserve"> (наименование должности участника </w:t>
      </w:r>
      <w:r w:rsidR="00A5147F" w:rsidRPr="00985CA1">
        <w:rPr>
          <w:i/>
          <w:iCs/>
          <w:sz w:val="18"/>
          <w:szCs w:val="18"/>
          <w:shd w:val="clear" w:color="auto" w:fill="FFFFFF"/>
        </w:rPr>
        <w:t>конкурса</w:t>
      </w:r>
      <w:r w:rsidRPr="00985CA1">
        <w:rPr>
          <w:i/>
          <w:iCs/>
          <w:sz w:val="18"/>
          <w:szCs w:val="18"/>
          <w:shd w:val="clear" w:color="auto" w:fill="FFFFFF"/>
        </w:rPr>
        <w:t xml:space="preserve">, и его Ф.И.О.) </w:t>
      </w:r>
      <w:r w:rsidRPr="00985CA1">
        <w:rPr>
          <w:sz w:val="18"/>
          <w:szCs w:val="18"/>
          <w:shd w:val="clear" w:color="auto" w:fill="FFFFFF"/>
        </w:rPr>
        <w:t xml:space="preserve">сообщает о согласии поставить товар (выполнить работы, оказать услуги) являющиеся предметом </w:t>
      </w:r>
      <w:r w:rsidR="00A5147F" w:rsidRPr="00985CA1">
        <w:rPr>
          <w:sz w:val="18"/>
          <w:szCs w:val="18"/>
          <w:shd w:val="clear" w:color="auto" w:fill="FFFFFF"/>
        </w:rPr>
        <w:t>конкурса</w:t>
      </w:r>
      <w:r w:rsidRPr="00985CA1">
        <w:rPr>
          <w:sz w:val="18"/>
          <w:szCs w:val="18"/>
          <w:shd w:val="clear" w:color="auto" w:fill="FFFFFF"/>
        </w:rPr>
        <w:t>, в соответствии с требованиями документации, проекта</w:t>
      </w:r>
      <w:proofErr w:type="gramEnd"/>
      <w:r w:rsidRPr="00985CA1">
        <w:rPr>
          <w:sz w:val="18"/>
          <w:szCs w:val="18"/>
          <w:shd w:val="clear" w:color="auto" w:fill="FFFFFF"/>
        </w:rPr>
        <w:t xml:space="preserve"> договора и на условиях, которые мы представили в настоящей заявке на участие в </w:t>
      </w:r>
      <w:r w:rsidR="00A5147F" w:rsidRPr="00985CA1">
        <w:rPr>
          <w:sz w:val="18"/>
          <w:szCs w:val="18"/>
          <w:shd w:val="clear" w:color="auto" w:fill="FFFFFF"/>
        </w:rPr>
        <w:t>конкурсе</w:t>
      </w:r>
      <w:r w:rsidRPr="00985CA1">
        <w:rPr>
          <w:sz w:val="18"/>
          <w:szCs w:val="18"/>
          <w:shd w:val="clear" w:color="auto" w:fill="FFFFFF"/>
        </w:rPr>
        <w:t>.</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985CA1" w:rsidRDefault="00041361" w:rsidP="002C735D">
      <w:pPr>
        <w:autoSpaceDE w:val="0"/>
        <w:spacing w:line="240" w:lineRule="auto"/>
        <w:rPr>
          <w:sz w:val="18"/>
          <w:szCs w:val="18"/>
          <w:shd w:val="clear" w:color="auto" w:fill="FFFFFF"/>
        </w:rPr>
      </w:pPr>
      <w:r w:rsidRPr="00985CA1">
        <w:rPr>
          <w:sz w:val="18"/>
          <w:szCs w:val="18"/>
          <w:shd w:val="clear" w:color="auto" w:fill="FFFFFF"/>
        </w:rPr>
        <w:t xml:space="preserve">Настоящим гарантируем достоверность представленной нами в заявке информации. </w:t>
      </w:r>
    </w:p>
    <w:p w:rsidR="00041361" w:rsidRPr="00985CA1" w:rsidRDefault="00041361" w:rsidP="002C735D">
      <w:pPr>
        <w:spacing w:line="240" w:lineRule="auto"/>
        <w:rPr>
          <w:iCs/>
          <w:snapToGrid w:val="0"/>
          <w:sz w:val="18"/>
          <w:szCs w:val="18"/>
        </w:rPr>
      </w:pPr>
      <w:r w:rsidRPr="00985CA1">
        <w:rPr>
          <w:iCs/>
          <w:snapToGrid w:val="0"/>
          <w:sz w:val="18"/>
          <w:szCs w:val="18"/>
        </w:rPr>
        <w:t xml:space="preserve">3. Настоящая заявка имеет правовой статус оферты и действует </w:t>
      </w:r>
      <w:r w:rsidRPr="00985CA1">
        <w:rPr>
          <w:sz w:val="18"/>
          <w:szCs w:val="18"/>
        </w:rPr>
        <w:t xml:space="preserve">вплоть до истечения срока, отведенного на заключение договора, </w:t>
      </w:r>
      <w:r w:rsidRPr="00985CA1">
        <w:rPr>
          <w:iCs/>
          <w:snapToGrid w:val="0"/>
          <w:sz w:val="18"/>
          <w:szCs w:val="18"/>
        </w:rPr>
        <w:t>установленного в извещении.</w:t>
      </w:r>
    </w:p>
    <w:p w:rsidR="00041361" w:rsidRPr="00985CA1" w:rsidRDefault="00041361" w:rsidP="002C735D">
      <w:pPr>
        <w:spacing w:line="240" w:lineRule="auto"/>
        <w:rPr>
          <w:sz w:val="18"/>
          <w:szCs w:val="18"/>
          <w:shd w:val="clear" w:color="auto" w:fill="FFFFFF"/>
        </w:rPr>
      </w:pPr>
      <w:r w:rsidRPr="00985CA1">
        <w:rPr>
          <w:sz w:val="18"/>
          <w:szCs w:val="18"/>
        </w:rPr>
        <w:t>4. </w:t>
      </w:r>
      <w:r w:rsidRPr="00985CA1">
        <w:rPr>
          <w:sz w:val="18"/>
          <w:szCs w:val="18"/>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 xml:space="preserve">5. </w:t>
      </w:r>
      <w:proofErr w:type="gramStart"/>
      <w:r w:rsidRPr="00985CA1">
        <w:rPr>
          <w:sz w:val="18"/>
          <w:szCs w:val="18"/>
          <w:shd w:val="clear" w:color="auto" w:fill="FFFFFF"/>
        </w:rPr>
        <w:t xml:space="preserve">В случае если наши предложения будут лучшими после предложений победителя </w:t>
      </w:r>
      <w:r w:rsidR="00A5147F" w:rsidRPr="00985CA1">
        <w:rPr>
          <w:sz w:val="18"/>
          <w:szCs w:val="18"/>
          <w:shd w:val="clear" w:color="auto" w:fill="FFFFFF"/>
        </w:rPr>
        <w:t>конкурса</w:t>
      </w:r>
      <w:r w:rsidRPr="00985CA1">
        <w:rPr>
          <w:sz w:val="18"/>
          <w:szCs w:val="18"/>
          <w:shd w:val="clear" w:color="auto" w:fill="FFFFFF"/>
        </w:rPr>
        <w:t xml:space="preserve">, и нашей заявке на участие в </w:t>
      </w:r>
      <w:r w:rsidR="00A5147F" w:rsidRPr="00985CA1">
        <w:rPr>
          <w:sz w:val="18"/>
          <w:szCs w:val="18"/>
          <w:shd w:val="clear" w:color="auto" w:fill="FFFFFF"/>
        </w:rPr>
        <w:t>конкурсе</w:t>
      </w:r>
      <w:r w:rsidRPr="00985CA1">
        <w:rPr>
          <w:sz w:val="18"/>
          <w:szCs w:val="18"/>
          <w:shd w:val="clear" w:color="auto" w:fill="FFFFFF"/>
        </w:rPr>
        <w:t xml:space="preserve"> будет присвоен второй порядковый номер, а победитель </w:t>
      </w:r>
      <w:r w:rsidR="00A5147F" w:rsidRPr="00985CA1">
        <w:rPr>
          <w:sz w:val="18"/>
          <w:szCs w:val="18"/>
          <w:shd w:val="clear" w:color="auto" w:fill="FFFFFF"/>
        </w:rPr>
        <w:t>конкурса</w:t>
      </w:r>
      <w:r w:rsidRPr="00985CA1">
        <w:rPr>
          <w:sz w:val="18"/>
          <w:szCs w:val="18"/>
          <w:shd w:val="clear" w:color="auto" w:fill="FFFFFF"/>
        </w:rPr>
        <w:t xml:space="preserve"> будет признан уклонившимся от заключения договора с ЗАО «Пензенская горэлектросеть», мы согласны (</w:t>
      </w:r>
      <w:r w:rsidRPr="00985CA1">
        <w:rPr>
          <w:i/>
          <w:sz w:val="18"/>
          <w:szCs w:val="18"/>
          <w:shd w:val="clear" w:color="auto" w:fill="FFFFFF"/>
        </w:rPr>
        <w:t>отказываемся</w:t>
      </w:r>
      <w:r w:rsidRPr="00985CA1">
        <w:rPr>
          <w:sz w:val="18"/>
          <w:szCs w:val="18"/>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6. </w:t>
      </w:r>
      <w:proofErr w:type="gramStart"/>
      <w:r w:rsidRPr="00985CA1">
        <w:rPr>
          <w:sz w:val="18"/>
          <w:szCs w:val="18"/>
          <w:shd w:val="clear" w:color="auto" w:fill="FFFFFF"/>
        </w:rPr>
        <w:t xml:space="preserve">В случае если наша заявка является единственной, поданной заявкой на участие в </w:t>
      </w:r>
      <w:r w:rsidR="00A5147F" w:rsidRPr="00985CA1">
        <w:rPr>
          <w:sz w:val="18"/>
          <w:szCs w:val="18"/>
          <w:shd w:val="clear" w:color="auto" w:fill="FFFFFF"/>
        </w:rPr>
        <w:t>конкурсе</w:t>
      </w:r>
      <w:r w:rsidRPr="00985CA1">
        <w:rPr>
          <w:sz w:val="18"/>
          <w:szCs w:val="18"/>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sidRPr="00985CA1">
        <w:rPr>
          <w:sz w:val="18"/>
          <w:szCs w:val="18"/>
          <w:shd w:val="clear" w:color="auto" w:fill="FFFFFF"/>
        </w:rPr>
        <w:t>конкурсе</w:t>
      </w:r>
      <w:r w:rsidRPr="00985CA1">
        <w:rPr>
          <w:sz w:val="18"/>
          <w:szCs w:val="18"/>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985CA1">
        <w:rPr>
          <w:sz w:val="18"/>
          <w:szCs w:val="18"/>
          <w:shd w:val="clear" w:color="auto" w:fill="FFFFFF"/>
        </w:rPr>
        <w:t xml:space="preserve"> нашего предложения, но не выше начальной (максимальной) цены договора.</w:t>
      </w:r>
    </w:p>
    <w:p w:rsidR="00041361" w:rsidRPr="00985CA1" w:rsidRDefault="00041361" w:rsidP="002C735D">
      <w:pPr>
        <w:spacing w:line="240" w:lineRule="auto"/>
        <w:rPr>
          <w:iCs/>
          <w:snapToGrid w:val="0"/>
          <w:sz w:val="18"/>
          <w:szCs w:val="18"/>
        </w:rPr>
      </w:pPr>
      <w:r w:rsidRPr="00985CA1">
        <w:rPr>
          <w:sz w:val="18"/>
          <w:szCs w:val="18"/>
        </w:rPr>
        <w:t xml:space="preserve">7. В соответствии с Федеральным законом от 27.07.2006 №152-ФЗ «О персональных данных» (далее – Закон № 152-ФЗ), </w:t>
      </w:r>
      <w:r w:rsidRPr="00985CA1">
        <w:rPr>
          <w:iCs/>
          <w:snapToGrid w:val="0"/>
          <w:sz w:val="18"/>
          <w:szCs w:val="18"/>
        </w:rPr>
        <w:t xml:space="preserve">________________________ (наименование участника процедуры закупки) подтверждает получение в целях </w:t>
      </w:r>
      <w:proofErr w:type="gramStart"/>
      <w:r w:rsidRPr="00985CA1">
        <w:rPr>
          <w:iCs/>
          <w:snapToGrid w:val="0"/>
          <w:sz w:val="18"/>
          <w:szCs w:val="18"/>
        </w:rPr>
        <w:t>участия</w:t>
      </w:r>
      <w:proofErr w:type="gramEnd"/>
      <w:r w:rsidRPr="00985CA1">
        <w:rPr>
          <w:iCs/>
          <w:snapToGrid w:val="0"/>
          <w:sz w:val="18"/>
          <w:szCs w:val="18"/>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985CA1">
        <w:rPr>
          <w:iCs/>
          <w:snapToGrid w:val="0"/>
          <w:sz w:val="18"/>
          <w:szCs w:val="18"/>
        </w:rPr>
        <w:t>осуществлении</w:t>
      </w:r>
      <w:proofErr w:type="gramEnd"/>
      <w:r w:rsidRPr="00985CA1">
        <w:rPr>
          <w:iCs/>
          <w:snapToGrid w:val="0"/>
          <w:sz w:val="18"/>
          <w:szCs w:val="18"/>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985CA1">
        <w:rPr>
          <w:iCs/>
          <w:snapToGrid w:val="0"/>
          <w:sz w:val="18"/>
          <w:szCs w:val="18"/>
        </w:rPr>
        <w:br/>
        <w:t xml:space="preserve">№ 152-ФЗ). </w:t>
      </w:r>
      <w:r w:rsidRPr="00985CA1">
        <w:rPr>
          <w:sz w:val="18"/>
          <w:szCs w:val="18"/>
        </w:rPr>
        <w:t>Настоящее подтверждение действует в течение 1 (одного) года со дня его подписания.</w:t>
      </w:r>
    </w:p>
    <w:p w:rsidR="00041361" w:rsidRPr="00985CA1" w:rsidRDefault="00041361" w:rsidP="002C735D">
      <w:pPr>
        <w:spacing w:line="240" w:lineRule="auto"/>
        <w:rPr>
          <w:iCs/>
          <w:snapToGrid w:val="0"/>
          <w:sz w:val="18"/>
          <w:szCs w:val="18"/>
        </w:rPr>
      </w:pPr>
      <w:r w:rsidRPr="00985CA1">
        <w:rPr>
          <w:iCs/>
          <w:snapToGrid w:val="0"/>
          <w:sz w:val="18"/>
          <w:szCs w:val="18"/>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985CA1" w:rsidRDefault="00041361" w:rsidP="002C735D">
      <w:pPr>
        <w:spacing w:line="240" w:lineRule="auto"/>
        <w:rPr>
          <w:iCs/>
          <w:snapToGrid w:val="0"/>
          <w:sz w:val="18"/>
          <w:szCs w:val="18"/>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985CA1" w:rsidTr="00041361">
        <w:trPr>
          <w:tblHeader/>
        </w:trPr>
        <w:tc>
          <w:tcPr>
            <w:tcW w:w="851"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w:t>
            </w:r>
          </w:p>
          <w:p w:rsidR="00041361" w:rsidRPr="00985CA1" w:rsidRDefault="00041361" w:rsidP="002C735D">
            <w:pPr>
              <w:spacing w:line="240" w:lineRule="auto"/>
              <w:ind w:firstLine="0"/>
              <w:jc w:val="center"/>
              <w:rPr>
                <w:iCs/>
                <w:snapToGrid w:val="0"/>
                <w:sz w:val="18"/>
                <w:szCs w:val="18"/>
              </w:rPr>
            </w:pPr>
            <w:proofErr w:type="spellStart"/>
            <w:proofErr w:type="gramStart"/>
            <w:r w:rsidRPr="00985CA1">
              <w:rPr>
                <w:iCs/>
                <w:snapToGrid w:val="0"/>
                <w:sz w:val="18"/>
                <w:szCs w:val="18"/>
              </w:rPr>
              <w:t>п</w:t>
            </w:r>
            <w:proofErr w:type="spellEnd"/>
            <w:proofErr w:type="gramEnd"/>
            <w:r w:rsidRPr="00985CA1">
              <w:rPr>
                <w:iCs/>
                <w:snapToGrid w:val="0"/>
                <w:sz w:val="18"/>
                <w:szCs w:val="18"/>
              </w:rPr>
              <w:t>/</w:t>
            </w:r>
            <w:proofErr w:type="spellStart"/>
            <w:r w:rsidRPr="00985CA1">
              <w:rPr>
                <w:iCs/>
                <w:snapToGrid w:val="0"/>
                <w:sz w:val="18"/>
                <w:szCs w:val="18"/>
              </w:rPr>
              <w:t>п</w:t>
            </w:r>
            <w:proofErr w:type="spellEnd"/>
          </w:p>
        </w:tc>
        <w:tc>
          <w:tcPr>
            <w:tcW w:w="5953"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Наименование документа</w:t>
            </w:r>
          </w:p>
        </w:tc>
        <w:tc>
          <w:tcPr>
            <w:tcW w:w="1512"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Кол-во</w:t>
            </w:r>
          </w:p>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листов</w:t>
            </w: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r w:rsidRPr="00985CA1">
              <w:rPr>
                <w:snapToGrid w:val="0"/>
                <w:sz w:val="18"/>
                <w:szCs w:val="18"/>
              </w:rPr>
              <w:t>…</w:t>
            </w:r>
            <w:r w:rsidRPr="00985CA1">
              <w:rPr>
                <w:iCs/>
                <w:snapToGrid w:val="0"/>
                <w:sz w:val="18"/>
                <w:szCs w:val="18"/>
              </w:rPr>
              <w:t>[</w:t>
            </w:r>
            <w:r w:rsidRPr="00985CA1">
              <w:rPr>
                <w:snapToGrid w:val="0"/>
                <w:sz w:val="18"/>
                <w:szCs w:val="18"/>
                <w:shd w:val="clear" w:color="auto" w:fill="D9D9D9"/>
              </w:rPr>
              <w:t>перечислить и указать объем каждого из прилагаемых к заявке документов</w:t>
            </w:r>
            <w:r w:rsidRPr="00985CA1">
              <w:rPr>
                <w:iCs/>
                <w:snapToGrid w:val="0"/>
                <w:sz w:val="18"/>
                <w:szCs w:val="18"/>
              </w:rPr>
              <w:t>]</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spacing w:line="240" w:lineRule="auto"/>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spacing w:line="240" w:lineRule="auto"/>
              <w:ind w:left="0"/>
              <w:rPr>
                <w:iCs/>
                <w:snapToGrid w:val="0"/>
                <w:sz w:val="18"/>
                <w:szCs w:val="18"/>
              </w:rPr>
            </w:pPr>
          </w:p>
        </w:tc>
        <w:tc>
          <w:tcPr>
            <w:tcW w:w="5953" w:type="dxa"/>
          </w:tcPr>
          <w:p w:rsidR="00041361" w:rsidRPr="00985CA1" w:rsidRDefault="00041361" w:rsidP="002C735D">
            <w:pPr>
              <w:spacing w:line="240" w:lineRule="auto"/>
              <w:rPr>
                <w:iCs/>
                <w:snapToGrid w:val="0"/>
                <w:sz w:val="18"/>
                <w:szCs w:val="18"/>
              </w:rPr>
            </w:pPr>
            <w:r w:rsidRPr="00985CA1">
              <w:rPr>
                <w:iCs/>
                <w:snapToGrid w:val="0"/>
                <w:sz w:val="18"/>
                <w:szCs w:val="18"/>
              </w:rPr>
              <w:t>Всего листов</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bl>
    <w:p w:rsidR="00041361" w:rsidRPr="00985CA1" w:rsidRDefault="00041361" w:rsidP="00985CA1">
      <w:pPr>
        <w:spacing w:line="240" w:lineRule="auto"/>
        <w:rPr>
          <w:sz w:val="18"/>
          <w:szCs w:val="18"/>
          <w:shd w:val="clear" w:color="auto" w:fill="FFFFFF"/>
        </w:rPr>
      </w:pPr>
      <w:r w:rsidRPr="00985CA1">
        <w:rPr>
          <w:iCs/>
          <w:snapToGrid w:val="0"/>
          <w:sz w:val="18"/>
          <w:szCs w:val="18"/>
        </w:rPr>
        <w:t>9. </w:t>
      </w:r>
      <w:r w:rsidRPr="00985CA1">
        <w:rPr>
          <w:sz w:val="18"/>
          <w:szCs w:val="18"/>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sidRPr="00985CA1">
        <w:rPr>
          <w:sz w:val="18"/>
          <w:szCs w:val="18"/>
          <w:shd w:val="clear" w:color="auto" w:fill="FFFFFF"/>
        </w:rPr>
        <w:t>конкурсе</w:t>
      </w:r>
      <w:r w:rsidRPr="00985CA1">
        <w:rPr>
          <w:sz w:val="18"/>
          <w:szCs w:val="18"/>
          <w:shd w:val="clear" w:color="auto" w:fill="FFFFFF"/>
        </w:rPr>
        <w:t>, поданы от имени участника процедуры закупки, являются подлинными и достоверными.</w:t>
      </w:r>
    </w:p>
    <w:p w:rsidR="00985CA1" w:rsidRDefault="00985CA1" w:rsidP="00985CA1">
      <w:pPr>
        <w:spacing w:line="240" w:lineRule="auto"/>
        <w:rPr>
          <w:sz w:val="19"/>
          <w:szCs w:val="19"/>
          <w:shd w:val="clear" w:color="auto" w:fill="FFFFFF"/>
        </w:rPr>
      </w:pPr>
    </w:p>
    <w:p w:rsidR="00985CA1" w:rsidRPr="00985CA1" w:rsidRDefault="00985CA1" w:rsidP="00985CA1">
      <w:pPr>
        <w:spacing w:line="240" w:lineRule="auto"/>
        <w:rPr>
          <w:sz w:val="19"/>
          <w:szCs w:val="19"/>
          <w:shd w:val="clear" w:color="auto" w:fill="FFFFFF"/>
        </w:rPr>
      </w:pP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985CA1">
      <w:pPr>
        <w:keepNext/>
        <w:keepLines/>
        <w:tabs>
          <w:tab w:val="left" w:pos="1080"/>
        </w:tabs>
        <w:spacing w:line="240" w:lineRule="auto"/>
        <w:ind w:firstLine="0"/>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6C6F8F"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6C6F8F" w:rsidRPr="002C735D">
        <w:rPr>
          <w:bCs w:val="0"/>
          <w:sz w:val="20"/>
          <w:szCs w:val="20"/>
          <w:lang w:eastAsia="ru-RU"/>
        </w:rPr>
        <w:fldChar w:fldCharType="separate"/>
      </w:r>
      <w:r w:rsidR="006040A0">
        <w:rPr>
          <w:bCs w:val="0"/>
          <w:noProof/>
          <w:sz w:val="20"/>
          <w:szCs w:val="20"/>
          <w:lang w:eastAsia="ru-RU"/>
        </w:rPr>
        <w:t>1</w:t>
      </w:r>
      <w:r w:rsidR="006C6F8F"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 xml:space="preserve">(Здесь Участник </w:t>
      </w:r>
      <w:r w:rsidR="00A5147F">
        <w:rPr>
          <w:bCs w:val="0"/>
          <w:i/>
          <w:sz w:val="20"/>
          <w:szCs w:val="20"/>
        </w:rPr>
        <w:t>конкурса</w:t>
      </w:r>
      <w:r w:rsidRPr="002C735D">
        <w:rPr>
          <w:bCs w:val="0"/>
          <w:i/>
          <w:sz w:val="20"/>
          <w:szCs w:val="20"/>
        </w:rPr>
        <w:t xml:space="preserve">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84DF3" w:rsidRPr="003C3B2B" w:rsidRDefault="00684DF3" w:rsidP="00684DF3">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3C3B2B">
        <w:rPr>
          <w:iCs/>
          <w:sz w:val="20"/>
          <w:szCs w:val="20"/>
        </w:rPr>
        <w:t>* Должно соответствовать запросу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985CA1" w:rsidRPr="002C735D" w:rsidRDefault="00985CA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w:t>
      </w:r>
      <w:proofErr w:type="gramStart"/>
      <w:r w:rsidR="00A5147F">
        <w:rPr>
          <w:bCs w:val="0"/>
          <w:color w:val="0070C0"/>
          <w:sz w:val="20"/>
          <w:szCs w:val="20"/>
          <w:lang w:eastAsia="ru-RU"/>
        </w:rPr>
        <w:t>конкурсе</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0C437E" w:rsidRPr="00390CA8" w:rsidTr="00C814F2">
        <w:trPr>
          <w:cantSplit/>
          <w:tblHeader/>
        </w:trPr>
        <w:tc>
          <w:tcPr>
            <w:tcW w:w="720" w:type="dxa"/>
          </w:tcPr>
          <w:p w:rsidR="000C437E" w:rsidRPr="00413E4A" w:rsidRDefault="000C437E" w:rsidP="00C814F2">
            <w:pPr>
              <w:pStyle w:val="aff5"/>
              <w:spacing w:before="0" w:after="0"/>
              <w:ind w:left="0" w:right="0"/>
              <w:rPr>
                <w:sz w:val="20"/>
                <w:szCs w:val="20"/>
              </w:rPr>
            </w:pPr>
            <w:r w:rsidRPr="00413E4A">
              <w:rPr>
                <w:sz w:val="20"/>
                <w:szCs w:val="20"/>
              </w:rPr>
              <w:t>№</w:t>
            </w:r>
          </w:p>
          <w:p w:rsidR="000C437E" w:rsidRPr="00413E4A" w:rsidRDefault="000C437E" w:rsidP="00C814F2">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20" w:type="dxa"/>
          </w:tcPr>
          <w:p w:rsidR="000C437E" w:rsidRPr="00413E4A" w:rsidRDefault="000C437E" w:rsidP="00C814F2">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0C437E" w:rsidRPr="00413E4A" w:rsidRDefault="000C437E" w:rsidP="00C814F2">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0" w:type="dxa"/>
          </w:tcPr>
          <w:p w:rsidR="000C437E" w:rsidRPr="00413E4A" w:rsidRDefault="000C437E" w:rsidP="00C814F2">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0C437E" w:rsidRPr="00413E4A" w:rsidRDefault="000C437E" w:rsidP="00C814F2">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0C437E" w:rsidRPr="00413E4A" w:rsidRDefault="000C437E" w:rsidP="00C814F2">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0C437E" w:rsidRPr="00390CA8" w:rsidTr="00C814F2">
        <w:trPr>
          <w:cantSplit/>
        </w:trPr>
        <w:tc>
          <w:tcPr>
            <w:tcW w:w="720" w:type="dxa"/>
          </w:tcPr>
          <w:p w:rsidR="000C437E" w:rsidRPr="00413E4A" w:rsidRDefault="000C437E" w:rsidP="00C814F2">
            <w:pPr>
              <w:numPr>
                <w:ilvl w:val="0"/>
                <w:numId w:val="65"/>
              </w:numPr>
              <w:suppressAutoHyphens w:val="0"/>
              <w:spacing w:line="240" w:lineRule="auto"/>
              <w:ind w:left="0" w:firstLine="0"/>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20" w:type="dxa"/>
          </w:tcPr>
          <w:p w:rsidR="000C437E" w:rsidRPr="00413E4A" w:rsidRDefault="000C437E" w:rsidP="00C814F2">
            <w:pPr>
              <w:numPr>
                <w:ilvl w:val="0"/>
                <w:numId w:val="65"/>
              </w:numPr>
              <w:suppressAutoHyphens w:val="0"/>
              <w:spacing w:line="240" w:lineRule="auto"/>
              <w:ind w:left="0" w:firstLine="0"/>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20" w:type="dxa"/>
          </w:tcPr>
          <w:p w:rsidR="000C437E" w:rsidRPr="00413E4A" w:rsidRDefault="000C437E" w:rsidP="00C814F2">
            <w:pPr>
              <w:numPr>
                <w:ilvl w:val="0"/>
                <w:numId w:val="65"/>
              </w:numPr>
              <w:suppressAutoHyphens w:val="0"/>
              <w:spacing w:line="240" w:lineRule="auto"/>
              <w:ind w:left="0" w:firstLine="0"/>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560" w:type="dxa"/>
            <w:gridSpan w:val="4"/>
          </w:tcPr>
          <w:p w:rsidR="000C437E" w:rsidRPr="00413E4A" w:rsidRDefault="000C437E" w:rsidP="00C814F2">
            <w:pPr>
              <w:pStyle w:val="aff6"/>
              <w:spacing w:before="0" w:after="0"/>
              <w:ind w:left="0" w:right="0"/>
              <w:rPr>
                <w:sz w:val="20"/>
                <w:szCs w:val="20"/>
              </w:rPr>
            </w:pPr>
            <w:r>
              <w:rPr>
                <w:b/>
                <w:sz w:val="20"/>
                <w:szCs w:val="20"/>
              </w:rPr>
              <w:t>ИТОГО за целый 2020</w:t>
            </w:r>
            <w:r w:rsidRPr="00413E4A">
              <w:rPr>
                <w:b/>
                <w:sz w:val="20"/>
                <w:szCs w:val="20"/>
              </w:rPr>
              <w:t xml:space="preserve"> год</w:t>
            </w: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20" w:type="dxa"/>
          </w:tcPr>
          <w:p w:rsidR="000C437E" w:rsidRPr="00413E4A" w:rsidRDefault="000C437E" w:rsidP="00C814F2">
            <w:pPr>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20" w:type="dxa"/>
          </w:tcPr>
          <w:p w:rsidR="000C437E" w:rsidRPr="00413E4A" w:rsidRDefault="000C437E" w:rsidP="00C814F2">
            <w:pPr>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20" w:type="dxa"/>
          </w:tcPr>
          <w:p w:rsidR="000C437E" w:rsidRPr="00413E4A" w:rsidRDefault="000C437E" w:rsidP="00C814F2">
            <w:pPr>
              <w:rPr>
                <w:sz w:val="20"/>
                <w:szCs w:val="20"/>
              </w:rPr>
            </w:pPr>
          </w:p>
        </w:tc>
        <w:tc>
          <w:tcPr>
            <w:tcW w:w="2520" w:type="dxa"/>
          </w:tcPr>
          <w:p w:rsidR="000C437E" w:rsidRPr="00413E4A" w:rsidRDefault="000C437E" w:rsidP="00C814F2">
            <w:pPr>
              <w:pStyle w:val="aff6"/>
              <w:spacing w:before="0" w:after="0"/>
              <w:ind w:left="0" w:right="0"/>
              <w:rPr>
                <w:sz w:val="20"/>
                <w:szCs w:val="20"/>
              </w:rPr>
            </w:pPr>
          </w:p>
        </w:tc>
        <w:tc>
          <w:tcPr>
            <w:tcW w:w="2340" w:type="dxa"/>
          </w:tcPr>
          <w:p w:rsidR="000C437E" w:rsidRPr="00413E4A" w:rsidRDefault="000C437E" w:rsidP="00C814F2">
            <w:pPr>
              <w:pStyle w:val="aff6"/>
              <w:spacing w:before="0" w:after="0"/>
              <w:ind w:left="0" w:right="0"/>
              <w:rPr>
                <w:sz w:val="20"/>
                <w:szCs w:val="20"/>
              </w:rPr>
            </w:pPr>
          </w:p>
        </w:tc>
        <w:tc>
          <w:tcPr>
            <w:tcW w:w="1980" w:type="dxa"/>
          </w:tcPr>
          <w:p w:rsidR="000C437E" w:rsidRPr="00413E4A" w:rsidRDefault="000C437E" w:rsidP="00C814F2">
            <w:pPr>
              <w:pStyle w:val="aff6"/>
              <w:spacing w:before="0" w:after="0"/>
              <w:ind w:left="0" w:right="0"/>
              <w:rPr>
                <w:sz w:val="20"/>
                <w:szCs w:val="20"/>
              </w:rPr>
            </w:pP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560" w:type="dxa"/>
            <w:gridSpan w:val="4"/>
          </w:tcPr>
          <w:p w:rsidR="000C437E" w:rsidRPr="00413E4A" w:rsidRDefault="000C437E" w:rsidP="00C814F2">
            <w:pPr>
              <w:pStyle w:val="aff6"/>
              <w:spacing w:before="0" w:after="0"/>
              <w:ind w:left="0" w:right="0"/>
              <w:rPr>
                <w:sz w:val="20"/>
                <w:szCs w:val="20"/>
              </w:rPr>
            </w:pPr>
            <w:r w:rsidRPr="00413E4A">
              <w:rPr>
                <w:b/>
                <w:sz w:val="20"/>
                <w:szCs w:val="20"/>
              </w:rPr>
              <w:t xml:space="preserve">ИТОГО за </w:t>
            </w:r>
            <w:r>
              <w:rPr>
                <w:b/>
                <w:sz w:val="20"/>
                <w:szCs w:val="20"/>
              </w:rPr>
              <w:t>целый 2021</w:t>
            </w:r>
            <w:r w:rsidRPr="00413E4A">
              <w:rPr>
                <w:b/>
                <w:sz w:val="20"/>
                <w:szCs w:val="20"/>
              </w:rPr>
              <w:t xml:space="preserve"> год</w:t>
            </w:r>
          </w:p>
        </w:tc>
        <w:tc>
          <w:tcPr>
            <w:tcW w:w="1260" w:type="dxa"/>
          </w:tcPr>
          <w:p w:rsidR="000C437E" w:rsidRPr="00413E4A" w:rsidRDefault="000C437E" w:rsidP="00C814F2">
            <w:pPr>
              <w:pStyle w:val="aff6"/>
              <w:spacing w:before="0" w:after="0"/>
              <w:ind w:left="0" w:right="0"/>
              <w:rPr>
                <w:sz w:val="20"/>
                <w:szCs w:val="20"/>
              </w:rPr>
            </w:pPr>
          </w:p>
        </w:tc>
        <w:tc>
          <w:tcPr>
            <w:tcW w:w="1440" w:type="dxa"/>
          </w:tcPr>
          <w:p w:rsidR="000C437E" w:rsidRPr="00413E4A" w:rsidRDefault="000C437E" w:rsidP="00C814F2">
            <w:pPr>
              <w:pStyle w:val="aff6"/>
              <w:spacing w:before="0" w:after="0"/>
              <w:ind w:left="0" w:right="0"/>
              <w:rPr>
                <w:sz w:val="20"/>
                <w:szCs w:val="20"/>
              </w:rPr>
            </w:pPr>
          </w:p>
        </w:tc>
      </w:tr>
      <w:tr w:rsidR="000C437E" w:rsidRPr="00390CA8" w:rsidTr="00C814F2">
        <w:trPr>
          <w:cantSplit/>
        </w:trPr>
        <w:tc>
          <w:tcPr>
            <w:tcW w:w="7560" w:type="dxa"/>
            <w:gridSpan w:val="4"/>
          </w:tcPr>
          <w:p w:rsidR="000C437E" w:rsidRPr="00390CA8" w:rsidRDefault="000C437E" w:rsidP="00C814F2">
            <w:pPr>
              <w:pStyle w:val="aff6"/>
              <w:spacing w:before="0" w:after="0"/>
              <w:ind w:left="0" w:right="0"/>
              <w:jc w:val="center"/>
              <w:rPr>
                <w:rFonts w:ascii="Arial" w:hAnsi="Arial" w:cs="Arial"/>
                <w:b/>
                <w:sz w:val="20"/>
                <w:szCs w:val="20"/>
              </w:rPr>
            </w:pPr>
          </w:p>
        </w:tc>
        <w:tc>
          <w:tcPr>
            <w:tcW w:w="1260" w:type="dxa"/>
          </w:tcPr>
          <w:p w:rsidR="000C437E" w:rsidRPr="00390CA8" w:rsidRDefault="000C437E" w:rsidP="00C814F2">
            <w:pPr>
              <w:pStyle w:val="aff6"/>
              <w:spacing w:before="0" w:after="0"/>
              <w:ind w:left="0" w:right="0"/>
              <w:rPr>
                <w:rFonts w:ascii="Arial" w:hAnsi="Arial" w:cs="Arial"/>
                <w:b/>
                <w:sz w:val="20"/>
                <w:szCs w:val="20"/>
              </w:rPr>
            </w:pPr>
          </w:p>
        </w:tc>
        <w:tc>
          <w:tcPr>
            <w:tcW w:w="1440" w:type="dxa"/>
          </w:tcPr>
          <w:p w:rsidR="000C437E" w:rsidRPr="00390CA8" w:rsidRDefault="000C437E" w:rsidP="00C814F2">
            <w:pPr>
              <w:pStyle w:val="aff6"/>
              <w:spacing w:before="0" w:after="0"/>
              <w:ind w:left="0" w:right="0"/>
              <w:jc w:val="center"/>
              <w:rPr>
                <w:rFonts w:ascii="Arial" w:hAnsi="Arial" w:cs="Arial"/>
                <w:b/>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p>
    <w:p w:rsidR="00041361" w:rsidRPr="000C437E" w:rsidRDefault="00041361" w:rsidP="000C437E">
      <w:pPr>
        <w:pStyle w:val="affd"/>
        <w:numPr>
          <w:ilvl w:val="0"/>
          <w:numId w:val="0"/>
        </w:numPr>
        <w:tabs>
          <w:tab w:val="num" w:pos="0"/>
        </w:tabs>
        <w:spacing w:line="240" w:lineRule="auto"/>
        <w:rPr>
          <w:sz w:val="16"/>
          <w:szCs w:val="16"/>
        </w:rPr>
      </w:pPr>
      <w:r w:rsidRPr="002C735D">
        <w:rPr>
          <w:sz w:val="20"/>
          <w:szCs w:val="20"/>
        </w:rPr>
        <w:t xml:space="preserve">Следует указать не менее трех. Участник </w:t>
      </w:r>
      <w:r w:rsidRPr="000C437E">
        <w:rPr>
          <w:sz w:val="20"/>
          <w:szCs w:val="20"/>
        </w:rPr>
        <w:t>может самостоятельно выбрать договоры, которые, по его мнению, наилучшим образом характеризует его опыт.</w:t>
      </w:r>
      <w:r w:rsidR="000C437E" w:rsidRPr="000C437E">
        <w:rPr>
          <w:sz w:val="20"/>
          <w:szCs w:val="20"/>
        </w:rPr>
        <w:t xml:space="preserve"> Договоры должны быть представлены </w:t>
      </w:r>
      <w:proofErr w:type="gramStart"/>
      <w:r w:rsidR="000C437E" w:rsidRPr="000C437E">
        <w:rPr>
          <w:sz w:val="20"/>
          <w:szCs w:val="20"/>
        </w:rPr>
        <w:t>за</w:t>
      </w:r>
      <w:proofErr w:type="gramEnd"/>
      <w:r w:rsidR="000C437E" w:rsidRPr="000C437E">
        <w:rPr>
          <w:sz w:val="20"/>
          <w:szCs w:val="20"/>
        </w:rPr>
        <w:t xml:space="preserve"> последние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0F" w:rsidRDefault="00000F0F">
      <w:pPr>
        <w:spacing w:line="240" w:lineRule="auto"/>
      </w:pPr>
      <w:r>
        <w:separator/>
      </w:r>
    </w:p>
  </w:endnote>
  <w:endnote w:type="continuationSeparator" w:id="0">
    <w:p w:rsidR="00000F0F" w:rsidRDefault="00000F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rsidP="00A662DE">
    <w:pPr>
      <w:pStyle w:val="aff7"/>
      <w:rPr>
        <w:szCs w:val="18"/>
      </w:rPr>
    </w:pPr>
  </w:p>
  <w:p w:rsidR="00000F0F" w:rsidRPr="00441775" w:rsidRDefault="00000F0F"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Pr="0099627D" w:rsidRDefault="00000F0F"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0F" w:rsidRDefault="00000F0F">
      <w:pPr>
        <w:spacing w:line="240" w:lineRule="auto"/>
      </w:pPr>
      <w:r>
        <w:separator/>
      </w:r>
    </w:p>
  </w:footnote>
  <w:footnote w:type="continuationSeparator" w:id="0">
    <w:p w:rsidR="00000F0F" w:rsidRDefault="00000F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Pr="00930031" w:rsidRDefault="00000F0F"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9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91137"/>
  </w:hdrShapeDefaults>
  <w:footnotePr>
    <w:footnote w:id="-1"/>
    <w:footnote w:id="0"/>
  </w:footnotePr>
  <w:endnotePr>
    <w:endnote w:id="-1"/>
    <w:endnote w:id="0"/>
  </w:endnotePr>
  <w:compat/>
  <w:rsids>
    <w:rsidRoot w:val="004753D3"/>
    <w:rsid w:val="00000F0F"/>
    <w:rsid w:val="00002A3D"/>
    <w:rsid w:val="00002AED"/>
    <w:rsid w:val="0000377A"/>
    <w:rsid w:val="0000570E"/>
    <w:rsid w:val="0000573D"/>
    <w:rsid w:val="0000686B"/>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437E"/>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6FF1"/>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4ECB"/>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91C"/>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42B"/>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BF"/>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4D95"/>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0A0"/>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1D1"/>
    <w:rsid w:val="00634675"/>
    <w:rsid w:val="00634B85"/>
    <w:rsid w:val="006353B1"/>
    <w:rsid w:val="0063684B"/>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1221"/>
    <w:rsid w:val="006C250C"/>
    <w:rsid w:val="006C36F7"/>
    <w:rsid w:val="006C5A8C"/>
    <w:rsid w:val="006C6116"/>
    <w:rsid w:val="006C6F82"/>
    <w:rsid w:val="006C6F8F"/>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4740D"/>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1CC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E7788"/>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65C6"/>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6FD"/>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CA1"/>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0295"/>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198"/>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28C8"/>
    <w:rsid w:val="00DB339D"/>
    <w:rsid w:val="00DB38D5"/>
    <w:rsid w:val="00DB3F27"/>
    <w:rsid w:val="00DB6748"/>
    <w:rsid w:val="00DC0602"/>
    <w:rsid w:val="00DC0DB5"/>
    <w:rsid w:val="00DC10C0"/>
    <w:rsid w:val="00DC141A"/>
    <w:rsid w:val="00DC15DC"/>
    <w:rsid w:val="00DC17A8"/>
    <w:rsid w:val="00DC2470"/>
    <w:rsid w:val="00DC279B"/>
    <w:rsid w:val="00DC2D9B"/>
    <w:rsid w:val="00DC610C"/>
    <w:rsid w:val="00DC7922"/>
    <w:rsid w:val="00DC7AD7"/>
    <w:rsid w:val="00DD1CA5"/>
    <w:rsid w:val="00DD2A66"/>
    <w:rsid w:val="00DD305F"/>
    <w:rsid w:val="00DD47FC"/>
    <w:rsid w:val="00DE08AF"/>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666"/>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39304648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75C32-B020-4940-9300-17B4F0AB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13381</Words>
  <Characters>76272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89475</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12</cp:revision>
  <cp:lastPrinted>2022-05-26T12:31:00Z</cp:lastPrinted>
  <dcterms:created xsi:type="dcterms:W3CDTF">2022-05-26T11:15:00Z</dcterms:created>
  <dcterms:modified xsi:type="dcterms:W3CDTF">2022-06-01T08:21:00Z</dcterms:modified>
</cp:coreProperties>
</file>